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FE" w:rsidRDefault="003821FE" w:rsidP="003821FE">
      <w:pPr>
        <w:spacing w:after="240"/>
        <w:ind w:firstLine="851"/>
        <w:rPr>
          <w:b/>
        </w:rPr>
      </w:pPr>
      <w:proofErr w:type="spellStart"/>
      <w:r>
        <w:rPr>
          <w:b/>
        </w:rPr>
        <w:t>Допомога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 </w:t>
      </w:r>
      <w:proofErr w:type="spellStart"/>
      <w:r>
        <w:rPr>
          <w:b/>
        </w:rPr>
        <w:t>зросла</w:t>
      </w:r>
      <w:proofErr w:type="spellEnd"/>
      <w:r>
        <w:rPr>
          <w:b/>
        </w:rPr>
        <w:t xml:space="preserve"> на 25,6%</w:t>
      </w:r>
    </w:p>
    <w:p w:rsidR="003821FE" w:rsidRDefault="003821FE" w:rsidP="003821FE">
      <w:pPr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у </w:t>
      </w:r>
      <w:proofErr w:type="spellStart"/>
      <w:r>
        <w:t>січні-квітні</w:t>
      </w:r>
      <w:proofErr w:type="spellEnd"/>
      <w:r>
        <w:t xml:space="preserve"> 2019 року </w:t>
      </w:r>
      <w:proofErr w:type="spellStart"/>
      <w:r>
        <w:t>зріс</w:t>
      </w:r>
      <w:proofErr w:type="spellEnd"/>
      <w:r>
        <w:t xml:space="preserve"> на 25,6%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та за </w:t>
      </w:r>
      <w:proofErr w:type="spellStart"/>
      <w:r>
        <w:t>квітень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245,1 </w:t>
      </w:r>
      <w:proofErr w:type="spellStart"/>
      <w:r>
        <w:t>грн</w:t>
      </w:r>
      <w:proofErr w:type="spellEnd"/>
      <w:r>
        <w:t xml:space="preserve">. </w:t>
      </w:r>
    </w:p>
    <w:p w:rsidR="003821FE" w:rsidRDefault="003821FE" w:rsidP="003821FE">
      <w:pPr>
        <w:ind w:firstLine="851"/>
        <w:jc w:val="both"/>
      </w:pPr>
      <w:r>
        <w:t xml:space="preserve">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становить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у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середня</w:t>
      </w:r>
      <w:proofErr w:type="spellEnd"/>
      <w:r>
        <w:t xml:space="preserve"> сума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складає</w:t>
      </w:r>
      <w:proofErr w:type="spellEnd"/>
      <w:r>
        <w:t xml:space="preserve"> 30,9 тис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г</w:t>
      </w:r>
      <w:proofErr w:type="gramEnd"/>
      <w:r>
        <w:t>ривень</w:t>
      </w:r>
      <w:proofErr w:type="spellEnd"/>
      <w:r>
        <w:t>.</w:t>
      </w:r>
    </w:p>
    <w:p w:rsidR="003821FE" w:rsidRDefault="003821FE" w:rsidP="003821FE">
      <w:pPr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перших </w:t>
      </w:r>
      <w:proofErr w:type="spellStart"/>
      <w:r>
        <w:t>чотирьох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2019 року Фонд направив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1,1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3821FE" w:rsidRDefault="003821FE" w:rsidP="003821FE">
      <w:pPr>
        <w:ind w:firstLine="851"/>
        <w:jc w:val="both"/>
      </w:pPr>
      <w:proofErr w:type="spellStart"/>
      <w:proofErr w:type="gramStart"/>
      <w:r>
        <w:t>Нагадаємо</w:t>
      </w:r>
      <w:proofErr w:type="spellEnd"/>
      <w:r>
        <w:t xml:space="preserve">,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 та </w:t>
      </w:r>
      <w:proofErr w:type="spellStart"/>
      <w:r>
        <w:t>складає</w:t>
      </w:r>
      <w:proofErr w:type="spellEnd"/>
      <w:r>
        <w:t xml:space="preserve">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стажу.</w:t>
      </w:r>
      <w:proofErr w:type="gramEnd"/>
    </w:p>
    <w:p w:rsidR="003821FE" w:rsidRDefault="003821FE" w:rsidP="003821FE">
      <w:pPr>
        <w:ind w:firstLine="851"/>
        <w:jc w:val="both"/>
      </w:pPr>
      <w:r>
        <w:t xml:space="preserve">Сума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обчислюється</w:t>
      </w:r>
      <w:proofErr w:type="spellEnd"/>
      <w:r>
        <w:t xml:space="preserve"> шляхом </w:t>
      </w:r>
      <w:proofErr w:type="spellStart"/>
      <w:r>
        <w:t>множення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gramStart"/>
      <w:r>
        <w:t>фактичного</w:t>
      </w:r>
      <w:proofErr w:type="gram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</w:t>
      </w:r>
    </w:p>
    <w:p w:rsidR="003821FE" w:rsidRDefault="003821FE" w:rsidP="003821FE">
      <w:pPr>
        <w:ind w:firstLine="851"/>
        <w:jc w:val="both"/>
      </w:pPr>
      <w:r>
        <w:t xml:space="preserve">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зазначене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меншим</w:t>
      </w:r>
      <w:proofErr w:type="spellEnd"/>
      <w:r>
        <w:t xml:space="preserve"> за </w:t>
      </w:r>
      <w:proofErr w:type="spellStart"/>
      <w:r>
        <w:t>обчислене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 </w:t>
      </w:r>
      <w:proofErr w:type="spellStart"/>
      <w:r>
        <w:t>Водночас</w:t>
      </w:r>
      <w:proofErr w:type="spellEnd"/>
      <w:r>
        <w:t xml:space="preserve">, за </w:t>
      </w:r>
      <w:proofErr w:type="spellStart"/>
      <w:proofErr w:type="gramStart"/>
      <w:r>
        <w:t>м</w:t>
      </w:r>
      <w:proofErr w:type="gramEnd"/>
      <w:r>
        <w:t>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</w:t>
      </w:r>
      <w:proofErr w:type="spellStart"/>
      <w:r>
        <w:t>мінімальні</w:t>
      </w:r>
      <w:proofErr w:type="spellEnd"/>
      <w:r>
        <w:t xml:space="preserve"> </w:t>
      </w:r>
      <w:proofErr w:type="spellStart"/>
      <w:r>
        <w:t>гарантії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не </w:t>
      </w:r>
      <w:proofErr w:type="spellStart"/>
      <w:r>
        <w:t>застосовуються</w:t>
      </w:r>
      <w:proofErr w:type="spellEnd"/>
      <w:r>
        <w:t>.</w:t>
      </w:r>
    </w:p>
    <w:p w:rsidR="003821FE" w:rsidRDefault="003821FE" w:rsidP="003821FE">
      <w:pPr>
        <w:ind w:firstLine="851"/>
        <w:jc w:val="both"/>
      </w:pPr>
    </w:p>
    <w:p w:rsidR="003821FE" w:rsidRDefault="003821FE" w:rsidP="003821F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3821FE" w:rsidRDefault="003821FE" w:rsidP="003821FE">
      <w:pPr>
        <w:rPr>
          <w:rFonts w:ascii="Calibri" w:hAnsi="Calibri"/>
        </w:rPr>
      </w:pPr>
    </w:p>
    <w:p w:rsidR="003821FE" w:rsidRDefault="003821FE" w:rsidP="003821FE">
      <w:pPr>
        <w:pStyle w:val="1"/>
        <w:spacing w:line="240" w:lineRule="auto"/>
        <w:rPr>
          <w:color w:val="252525"/>
          <w:sz w:val="24"/>
          <w:szCs w:val="24"/>
        </w:rPr>
      </w:pPr>
      <w:r>
        <w:rPr>
          <w:color w:val="252525"/>
          <w:sz w:val="24"/>
          <w:szCs w:val="24"/>
        </w:rPr>
        <w:t xml:space="preserve">У Чернігові 20 ЧЕРВня 2019 року </w:t>
      </w:r>
    </w:p>
    <w:p w:rsidR="003821FE" w:rsidRDefault="003821FE" w:rsidP="003821FE">
      <w:pPr>
        <w:pStyle w:val="1"/>
        <w:spacing w:line="240" w:lineRule="auto"/>
        <w:rPr>
          <w:color w:val="252525"/>
          <w:sz w:val="24"/>
          <w:szCs w:val="24"/>
        </w:rPr>
      </w:pPr>
      <w:r>
        <w:rPr>
          <w:color w:val="252525"/>
          <w:sz w:val="24"/>
          <w:szCs w:val="24"/>
        </w:rPr>
        <w:t xml:space="preserve">відбудуться відбірні змагання </w:t>
      </w:r>
    </w:p>
    <w:p w:rsidR="003821FE" w:rsidRDefault="003821FE" w:rsidP="003821FE">
      <w:pPr>
        <w:pStyle w:val="1"/>
        <w:spacing w:line="240" w:lineRule="auto"/>
        <w:rPr>
          <w:color w:val="252525"/>
          <w:sz w:val="24"/>
          <w:szCs w:val="24"/>
        </w:rPr>
      </w:pPr>
      <w:r>
        <w:rPr>
          <w:color w:val="252525"/>
          <w:sz w:val="24"/>
          <w:szCs w:val="24"/>
        </w:rPr>
        <w:t xml:space="preserve">СЬОМої Всеукраїнської спартакіади «Сила духу» </w:t>
      </w:r>
    </w:p>
    <w:p w:rsidR="003821FE" w:rsidRDefault="003821FE" w:rsidP="003821FE">
      <w:pPr>
        <w:pStyle w:val="1"/>
        <w:spacing w:line="240" w:lineRule="auto"/>
        <w:rPr>
          <w:color w:val="252525"/>
          <w:sz w:val="24"/>
          <w:szCs w:val="24"/>
        </w:rPr>
      </w:pPr>
      <w:r>
        <w:rPr>
          <w:color w:val="252525"/>
          <w:sz w:val="24"/>
          <w:szCs w:val="24"/>
        </w:rPr>
        <w:t>серед потерпілих на виробництві</w:t>
      </w:r>
    </w:p>
    <w:p w:rsidR="003821FE" w:rsidRDefault="003821FE" w:rsidP="003821FE">
      <w:pPr>
        <w:pStyle w:val="a3"/>
        <w:spacing w:before="0" w:beforeAutospacing="0" w:after="0" w:afterAutospacing="0"/>
        <w:rPr>
          <w:color w:val="000000"/>
        </w:rPr>
      </w:pPr>
    </w:p>
    <w:p w:rsidR="003821FE" w:rsidRDefault="003821FE" w:rsidP="003821FE">
      <w:pPr>
        <w:pStyle w:val="a3"/>
        <w:spacing w:before="0" w:beforeAutospacing="0" w:after="0" w:afterAutospacing="0"/>
        <w:ind w:firstLine="708"/>
        <w:jc w:val="both"/>
      </w:pPr>
      <w:r>
        <w:t xml:space="preserve">З метою залучення потерпілих на виробництві до активного громадського життя, надання їм допомоги у психологічній, фізичній та соціальній  реабілітації Фондом соціального страхування України у 2019 році проводиться </w:t>
      </w:r>
      <w:r>
        <w:rPr>
          <w:lang w:val="en-US"/>
        </w:rPr>
        <w:t>VII</w:t>
      </w:r>
      <w:r>
        <w:t xml:space="preserve"> Всеукраїнська спартакіада серед потерпілих на виробництві «Сила духу». Організаційним комітетом під керівництвом начальника управління виконавчої дирекції Фонду соціального страхування України в Чернігівській області Володимира </w:t>
      </w:r>
      <w:proofErr w:type="spellStart"/>
      <w:r>
        <w:t>Нашиванька</w:t>
      </w:r>
      <w:proofErr w:type="spellEnd"/>
      <w:r>
        <w:t xml:space="preserve"> спільно з «Фізкультурно-спортивним товариством «Спартак» визначено проведення 20 червня на спортивній базі олімпійської підготовки з біатлону та лижного спорту у місті Чернігів відбірних змагань Спартакіади серед потерпілих  на виробництві, що проживають в Чернігівській області.</w:t>
      </w:r>
    </w:p>
    <w:p w:rsidR="003821FE" w:rsidRDefault="003821FE" w:rsidP="003821FE">
      <w:pPr>
        <w:pStyle w:val="a3"/>
        <w:spacing w:before="0" w:beforeAutospacing="0" w:after="0" w:afterAutospacing="0"/>
        <w:ind w:firstLine="708"/>
        <w:jc w:val="both"/>
      </w:pPr>
      <w:r>
        <w:t xml:space="preserve">У відбірних змаганнях </w:t>
      </w:r>
      <w:r>
        <w:rPr>
          <w:lang w:val="en-US"/>
        </w:rPr>
        <w:t>VI</w:t>
      </w:r>
      <w:r>
        <w:t xml:space="preserve"> Всеукраїнської спартакіади серед потерпілих на виробництві «Сила духу» в 2018 році взяли участь майже 100 учасників змагань з усієї Чернігівської області, в яких, незважаючи на вади здоров’я, не згас вогник і жага до перемоги.</w:t>
      </w:r>
    </w:p>
    <w:p w:rsidR="003821FE" w:rsidRDefault="003821FE" w:rsidP="003821FE">
      <w:pPr>
        <w:pStyle w:val="a3"/>
        <w:spacing w:before="0" w:beforeAutospacing="0" w:after="0" w:afterAutospacing="0"/>
        <w:ind w:firstLine="708"/>
        <w:jc w:val="both"/>
      </w:pPr>
      <w:r>
        <w:t>Переможці та призери обласних відбірних змагань отримали свої заслужені нагороди: дипломи, медалі та цінні подарунки.</w:t>
      </w:r>
    </w:p>
    <w:p w:rsidR="003821FE" w:rsidRDefault="003821FE" w:rsidP="003821FE">
      <w:pPr>
        <w:ind w:firstLine="708"/>
        <w:jc w:val="both"/>
      </w:pPr>
      <w:proofErr w:type="spellStart"/>
      <w:r>
        <w:t>Усіх</w:t>
      </w:r>
      <w:proofErr w:type="spellEnd"/>
      <w:r>
        <w:t xml:space="preserve"> охочих </w:t>
      </w:r>
      <w:proofErr w:type="spellStart"/>
      <w:r>
        <w:t>взяти</w:t>
      </w:r>
      <w:proofErr w:type="spellEnd"/>
      <w:r>
        <w:t xml:space="preserve"> участь у </w:t>
      </w:r>
      <w:proofErr w:type="spellStart"/>
      <w:r>
        <w:t>змаганнях</w:t>
      </w:r>
      <w:proofErr w:type="spellEnd"/>
      <w:r>
        <w:t xml:space="preserve"> просимо </w:t>
      </w:r>
      <w:proofErr w:type="spellStart"/>
      <w:r>
        <w:t>звертатись</w:t>
      </w:r>
      <w:proofErr w:type="spellEnd"/>
      <w:r>
        <w:t xml:space="preserve"> до </w:t>
      </w:r>
      <w:proofErr w:type="spellStart"/>
      <w:r>
        <w:t>Городнянського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 </w:t>
      </w:r>
      <w:proofErr w:type="spellStart"/>
      <w:r>
        <w:t>Городнянському</w:t>
      </w:r>
      <w:proofErr w:type="spellEnd"/>
      <w:r>
        <w:t xml:space="preserve"> </w:t>
      </w:r>
      <w:proofErr w:type="spellStart"/>
      <w:r>
        <w:t>районі</w:t>
      </w:r>
      <w:proofErr w:type="spellEnd"/>
      <w:r>
        <w:t>.</w:t>
      </w:r>
    </w:p>
    <w:p w:rsidR="003821FE" w:rsidRDefault="003821FE" w:rsidP="003821FE">
      <w:pPr>
        <w:ind w:left="4678"/>
        <w:rPr>
          <w:b/>
          <w:bCs/>
          <w:i/>
          <w:iCs/>
          <w:bdr w:val="none" w:sz="0" w:space="0" w:color="auto" w:frame="1"/>
        </w:rPr>
      </w:pPr>
    </w:p>
    <w:p w:rsidR="003821FE" w:rsidRDefault="003821FE" w:rsidP="003821FE">
      <w:pPr>
        <w:spacing w:line="193" w:lineRule="atLeast"/>
        <w:ind w:left="4678"/>
        <w:rPr>
          <w:b/>
          <w:bCs/>
          <w:i/>
          <w:iCs/>
          <w:bdr w:val="none" w:sz="0" w:space="0" w:color="auto" w:frame="1"/>
        </w:rPr>
      </w:pPr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Городнянськ</w:t>
      </w:r>
      <w:proofErr w:type="spellEnd"/>
      <w:r>
        <w:rPr>
          <w:b/>
          <w:bCs/>
          <w:i/>
          <w:iCs/>
          <w:bdr w:val="none" w:sz="0" w:space="0" w:color="auto" w:frame="1"/>
          <w:lang w:val="uk-UA"/>
        </w:rPr>
        <w:t>е</w:t>
      </w:r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відділення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управління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виконавчої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дирекції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Фонду </w:t>
      </w:r>
      <w:proofErr w:type="spellStart"/>
      <w:proofErr w:type="gramStart"/>
      <w:r>
        <w:rPr>
          <w:b/>
          <w:bCs/>
          <w:i/>
          <w:iCs/>
          <w:bdr w:val="none" w:sz="0" w:space="0" w:color="auto" w:frame="1"/>
        </w:rPr>
        <w:t>соц</w:t>
      </w:r>
      <w:proofErr w:type="gramEnd"/>
      <w:r>
        <w:rPr>
          <w:b/>
          <w:bCs/>
          <w:i/>
          <w:iCs/>
          <w:bdr w:val="none" w:sz="0" w:space="0" w:color="auto" w:frame="1"/>
        </w:rPr>
        <w:t>іального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страхування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України</w:t>
      </w:r>
      <w:proofErr w:type="spellEnd"/>
      <w:r>
        <w:rPr>
          <w:b/>
          <w:bCs/>
          <w:i/>
          <w:iCs/>
          <w:bdr w:val="none" w:sz="0" w:space="0" w:color="auto" w:frame="1"/>
          <w:lang w:val="uk-UA"/>
        </w:rPr>
        <w:t xml:space="preserve"> </w:t>
      </w:r>
      <w:r>
        <w:rPr>
          <w:b/>
          <w:bCs/>
          <w:i/>
          <w:iCs/>
          <w:bdr w:val="none" w:sz="0" w:space="0" w:color="auto" w:frame="1"/>
        </w:rPr>
        <w:t xml:space="preserve"> в </w:t>
      </w:r>
      <w:proofErr w:type="spellStart"/>
      <w:r>
        <w:rPr>
          <w:b/>
          <w:bCs/>
          <w:i/>
          <w:iCs/>
          <w:bdr w:val="none" w:sz="0" w:space="0" w:color="auto" w:frame="1"/>
        </w:rPr>
        <w:t>Чернігівській</w:t>
      </w:r>
      <w:proofErr w:type="spellEnd"/>
      <w:r>
        <w:rPr>
          <w:b/>
          <w:bCs/>
          <w:i/>
          <w:iCs/>
          <w:bdr w:val="none" w:sz="0" w:space="0" w:color="auto" w:frame="1"/>
        </w:rPr>
        <w:t xml:space="preserve"> </w:t>
      </w:r>
      <w:proofErr w:type="spellStart"/>
      <w:r>
        <w:rPr>
          <w:b/>
          <w:bCs/>
          <w:i/>
          <w:iCs/>
          <w:bdr w:val="none" w:sz="0" w:space="0" w:color="auto" w:frame="1"/>
        </w:rPr>
        <w:t>області</w:t>
      </w:r>
      <w:proofErr w:type="spellEnd"/>
    </w:p>
    <w:sectPr w:rsidR="003821FE" w:rsidSect="003821F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631"/>
    <w:rsid w:val="000F58E1"/>
    <w:rsid w:val="001F0AED"/>
    <w:rsid w:val="003821FE"/>
    <w:rsid w:val="0098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63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1FE"/>
    <w:pPr>
      <w:keepNext/>
      <w:spacing w:line="240" w:lineRule="atLeast"/>
      <w:outlineLvl w:val="0"/>
    </w:pPr>
    <w:rPr>
      <w:b/>
      <w:caps/>
      <w:color w:val="0000FF"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1FE"/>
    <w:rPr>
      <w:rFonts w:ascii="Times New Roman" w:eastAsia="Times New Roman" w:hAnsi="Times New Roman" w:cs="Times New Roman"/>
      <w:b/>
      <w:caps/>
      <w:color w:val="0000FF"/>
      <w:sz w:val="32"/>
      <w:szCs w:val="20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3821FE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2019-05-30T08:37:00Z</dcterms:created>
  <dcterms:modified xsi:type="dcterms:W3CDTF">2019-05-30T08:37:00Z</dcterms:modified>
</cp:coreProperties>
</file>