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881" w:rsidRDefault="00D51881" w:rsidP="00D51881">
      <w:pPr>
        <w:rPr>
          <w:b/>
          <w:caps/>
          <w:lang w:val="uk-UA"/>
        </w:rPr>
      </w:pPr>
      <w:r>
        <w:rPr>
          <w:b/>
          <w:caps/>
        </w:rPr>
        <w:t xml:space="preserve">ФОНДОМ </w:t>
      </w:r>
      <w:proofErr w:type="gramStart"/>
      <w:r>
        <w:rPr>
          <w:b/>
          <w:caps/>
        </w:rPr>
        <w:t>ПРОФ</w:t>
      </w:r>
      <w:proofErr w:type="gramEnd"/>
      <w:r>
        <w:rPr>
          <w:b/>
          <w:caps/>
        </w:rPr>
        <w:t xml:space="preserve">ІНАНСОВАНО </w:t>
      </w:r>
    </w:p>
    <w:p w:rsidR="00D51881" w:rsidRPr="00D73F09" w:rsidRDefault="00D51881" w:rsidP="00D51881">
      <w:pPr>
        <w:rPr>
          <w:b/>
          <w:caps/>
        </w:rPr>
      </w:pPr>
      <w:r>
        <w:rPr>
          <w:b/>
          <w:caps/>
        </w:rPr>
        <w:t xml:space="preserve">5,6 </w:t>
      </w:r>
      <w:proofErr w:type="gramStart"/>
      <w:r>
        <w:rPr>
          <w:b/>
          <w:caps/>
        </w:rPr>
        <w:t>МЛРД</w:t>
      </w:r>
      <w:proofErr w:type="gramEnd"/>
      <w:r>
        <w:rPr>
          <w:b/>
          <w:caps/>
        </w:rPr>
        <w:t xml:space="preserve"> ГРН ВИПЛАТ ПОТЕРПІЛИМ НА ВИРОБНИЦТВІ </w:t>
      </w:r>
    </w:p>
    <w:p w:rsidR="00D51881" w:rsidRDefault="00D51881" w:rsidP="00D51881">
      <w:pPr>
        <w:rPr>
          <w:b/>
        </w:rPr>
      </w:pPr>
    </w:p>
    <w:p w:rsidR="00D51881" w:rsidRDefault="00D51881" w:rsidP="00D51881">
      <w:pPr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9 </w:t>
      </w:r>
      <w:proofErr w:type="spellStart"/>
      <w:r>
        <w:t>місяців</w:t>
      </w:r>
      <w:proofErr w:type="spellEnd"/>
      <w:r>
        <w:t xml:space="preserve"> 2018 року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членам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профінансовано</w:t>
      </w:r>
      <w:proofErr w:type="spellEnd"/>
      <w:r>
        <w:t xml:space="preserve"> на суму 5,6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. </w:t>
      </w:r>
      <w:proofErr w:type="spellStart"/>
      <w:r>
        <w:t>З</w:t>
      </w:r>
      <w:r w:rsidRPr="00066C3D">
        <w:t>азначені</w:t>
      </w:r>
      <w:proofErr w:type="spellEnd"/>
      <w:r w:rsidRPr="00066C3D">
        <w:t xml:space="preserve"> </w:t>
      </w:r>
      <w:proofErr w:type="spellStart"/>
      <w:r w:rsidRPr="00066C3D">
        <w:t>виплати</w:t>
      </w:r>
      <w:proofErr w:type="spellEnd"/>
      <w:r w:rsidRPr="00066C3D">
        <w:t xml:space="preserve"> </w:t>
      </w:r>
      <w:proofErr w:type="spellStart"/>
      <w:r w:rsidRPr="00066C3D">
        <w:t>отримують</w:t>
      </w:r>
      <w:proofErr w:type="spellEnd"/>
      <w:r w:rsidRPr="00066C3D">
        <w:t xml:space="preserve"> </w:t>
      </w:r>
      <w:r>
        <w:t>198,3</w:t>
      </w:r>
      <w:r w:rsidRPr="00066C3D">
        <w:t xml:space="preserve"> тис</w:t>
      </w:r>
      <w:proofErr w:type="gramStart"/>
      <w:r w:rsidRPr="00066C3D">
        <w:t>.</w:t>
      </w:r>
      <w:proofErr w:type="gramEnd"/>
      <w:r w:rsidRPr="00066C3D">
        <w:t xml:space="preserve"> </w:t>
      </w:r>
      <w:proofErr w:type="spellStart"/>
      <w:proofErr w:type="gramStart"/>
      <w:r w:rsidRPr="00066C3D">
        <w:t>о</w:t>
      </w:r>
      <w:proofErr w:type="gramEnd"/>
      <w:r w:rsidRPr="00066C3D">
        <w:t>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 w:rsidRPr="003C0FD7">
        <w:t>втратили</w:t>
      </w:r>
      <w:proofErr w:type="spellEnd"/>
      <w:r w:rsidRPr="003C0FD7">
        <w:t xml:space="preserve"> </w:t>
      </w:r>
      <w:proofErr w:type="spellStart"/>
      <w:r w:rsidRPr="003C0FD7">
        <w:t>працездатність</w:t>
      </w:r>
      <w:proofErr w:type="spellEnd"/>
      <w:r w:rsidRPr="003C0FD7">
        <w:t xml:space="preserve"> через </w:t>
      </w:r>
      <w:proofErr w:type="spellStart"/>
      <w:r w:rsidRPr="003C0FD7">
        <w:t>трудову</w:t>
      </w:r>
      <w:proofErr w:type="spellEnd"/>
      <w:r w:rsidRPr="003C0FD7">
        <w:t xml:space="preserve"> </w:t>
      </w:r>
      <w:proofErr w:type="spellStart"/>
      <w:r w:rsidRPr="003C0FD7">
        <w:t>діяльність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9,9 тис. </w:t>
      </w:r>
      <w:proofErr w:type="spellStart"/>
      <w:r>
        <w:t>осіб</w:t>
      </w:r>
      <w:proofErr w:type="spellEnd"/>
      <w:r>
        <w:t xml:space="preserve">, </w:t>
      </w:r>
      <w:proofErr w:type="spellStart"/>
      <w:r w:rsidRPr="005740A2">
        <w:rPr>
          <w:rFonts w:hint="eastAsia"/>
        </w:rPr>
        <w:t>які</w:t>
      </w:r>
      <w:proofErr w:type="spellEnd"/>
      <w:r w:rsidRPr="005740A2">
        <w:t xml:space="preserve"> </w:t>
      </w:r>
      <w:proofErr w:type="spellStart"/>
      <w:r w:rsidRPr="005740A2">
        <w:rPr>
          <w:rFonts w:hint="eastAsia"/>
        </w:rPr>
        <w:t>мають</w:t>
      </w:r>
      <w:proofErr w:type="spellEnd"/>
      <w:r w:rsidRPr="005740A2">
        <w:t xml:space="preserve"> </w:t>
      </w:r>
      <w:r w:rsidRPr="005740A2">
        <w:rPr>
          <w:rFonts w:hint="eastAsia"/>
        </w:rPr>
        <w:t>право</w:t>
      </w:r>
      <w:r w:rsidRPr="005740A2">
        <w:t xml:space="preserve"> </w:t>
      </w:r>
      <w:r w:rsidRPr="005740A2">
        <w:rPr>
          <w:rFonts w:hint="eastAsia"/>
        </w:rPr>
        <w:t>на</w:t>
      </w:r>
      <w:r w:rsidRPr="005740A2">
        <w:t xml:space="preserve"> </w:t>
      </w:r>
      <w:proofErr w:type="spellStart"/>
      <w:r w:rsidRPr="005740A2">
        <w:rPr>
          <w:rFonts w:hint="eastAsia"/>
        </w:rPr>
        <w:t>страхові</w:t>
      </w:r>
      <w:proofErr w:type="spellEnd"/>
      <w:r w:rsidRPr="005740A2">
        <w:t xml:space="preserve"> </w:t>
      </w:r>
      <w:proofErr w:type="spellStart"/>
      <w:r w:rsidRPr="005740A2">
        <w:rPr>
          <w:rFonts w:hint="eastAsia"/>
        </w:rPr>
        <w:t>виплати</w:t>
      </w:r>
      <w:proofErr w:type="spellEnd"/>
      <w:r w:rsidRPr="005740A2">
        <w:t xml:space="preserve"> </w:t>
      </w:r>
      <w:r w:rsidRPr="005740A2">
        <w:rPr>
          <w:rFonts w:hint="eastAsia"/>
        </w:rPr>
        <w:t>в</w:t>
      </w:r>
      <w:r w:rsidRPr="005740A2">
        <w:t xml:space="preserve"> </w:t>
      </w:r>
      <w:proofErr w:type="spellStart"/>
      <w:r w:rsidRPr="005740A2">
        <w:rPr>
          <w:rFonts w:hint="eastAsia"/>
        </w:rPr>
        <w:t>разі</w:t>
      </w:r>
      <w:proofErr w:type="spellEnd"/>
      <w:r w:rsidRPr="005740A2">
        <w:t xml:space="preserve"> </w:t>
      </w:r>
      <w:proofErr w:type="spellStart"/>
      <w:r w:rsidRPr="005740A2">
        <w:rPr>
          <w:rFonts w:hint="eastAsia"/>
        </w:rPr>
        <w:t>втрати</w:t>
      </w:r>
      <w:proofErr w:type="spellEnd"/>
      <w:r w:rsidRPr="005740A2">
        <w:t xml:space="preserve"> </w:t>
      </w:r>
      <w:proofErr w:type="spellStart"/>
      <w:r w:rsidRPr="005740A2">
        <w:rPr>
          <w:rFonts w:hint="eastAsia"/>
        </w:rPr>
        <w:t>годувальника</w:t>
      </w:r>
      <w:proofErr w:type="spellEnd"/>
      <w:r>
        <w:t>.</w:t>
      </w:r>
    </w:p>
    <w:p w:rsidR="00D51881" w:rsidRDefault="00D51881" w:rsidP="00D51881">
      <w:pPr>
        <w:ind w:firstLine="851"/>
        <w:jc w:val="both"/>
      </w:pP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призначаються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 w:rsidRPr="00066C3D">
        <w:t>з</w:t>
      </w:r>
      <w:proofErr w:type="spellEnd"/>
      <w:r w:rsidRPr="00066C3D">
        <w:t xml:space="preserve"> дня </w:t>
      </w:r>
      <w:proofErr w:type="spellStart"/>
      <w:r w:rsidRPr="00066C3D">
        <w:t>встановлення</w:t>
      </w:r>
      <w:proofErr w:type="spellEnd"/>
      <w:r w:rsidRPr="00066C3D">
        <w:t xml:space="preserve"> </w:t>
      </w:r>
      <w:proofErr w:type="spellStart"/>
      <w:r w:rsidRPr="00066C3D">
        <w:t>інвалідності</w:t>
      </w:r>
      <w:proofErr w:type="spellEnd"/>
      <w:r>
        <w:t xml:space="preserve"> та </w:t>
      </w:r>
      <w:proofErr w:type="spellStart"/>
      <w:r>
        <w:t>компенсують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. </w:t>
      </w:r>
      <w:proofErr w:type="spellStart"/>
      <w:r w:rsidRPr="00066C3D">
        <w:t>Розмі</w:t>
      </w:r>
      <w:proofErr w:type="gramStart"/>
      <w:r w:rsidRPr="00066C3D">
        <w:t>р</w:t>
      </w:r>
      <w:proofErr w:type="spellEnd"/>
      <w:proofErr w:type="gramEnd"/>
      <w:r w:rsidRPr="00066C3D">
        <w:t xml:space="preserve"> </w:t>
      </w:r>
      <w:proofErr w:type="spellStart"/>
      <w:r w:rsidRPr="00066C3D">
        <w:t>виплат</w:t>
      </w:r>
      <w:proofErr w:type="spellEnd"/>
      <w:r w:rsidRPr="00066C3D">
        <w:t xml:space="preserve"> </w:t>
      </w:r>
      <w:proofErr w:type="spellStart"/>
      <w:r w:rsidRPr="00066C3D">
        <w:t>залежить</w:t>
      </w:r>
      <w:proofErr w:type="spellEnd"/>
      <w:r w:rsidRPr="00066C3D">
        <w:t xml:space="preserve"> </w:t>
      </w:r>
      <w:proofErr w:type="spellStart"/>
      <w:r w:rsidRPr="00066C3D">
        <w:t>від</w:t>
      </w:r>
      <w:proofErr w:type="spellEnd"/>
      <w:r w:rsidRPr="00066C3D">
        <w:t xml:space="preserve"> </w:t>
      </w:r>
      <w:proofErr w:type="spellStart"/>
      <w:r w:rsidRPr="00066C3D">
        <w:t>ступеня</w:t>
      </w:r>
      <w:proofErr w:type="spellEnd"/>
      <w:r w:rsidRPr="00066C3D">
        <w:t xml:space="preserve"> </w:t>
      </w:r>
      <w:proofErr w:type="spellStart"/>
      <w:r w:rsidRPr="00066C3D">
        <w:t>втрати</w:t>
      </w:r>
      <w:proofErr w:type="spellEnd"/>
      <w:r w:rsidRPr="00066C3D">
        <w:t xml:space="preserve"> </w:t>
      </w:r>
      <w:proofErr w:type="spellStart"/>
      <w:r w:rsidRPr="00066C3D">
        <w:t>професійної</w:t>
      </w:r>
      <w:proofErr w:type="spellEnd"/>
      <w:r w:rsidRPr="00066C3D">
        <w:t xml:space="preserve"> </w:t>
      </w:r>
      <w:proofErr w:type="spellStart"/>
      <w:r w:rsidRPr="00066C3D">
        <w:t>працездатності</w:t>
      </w:r>
      <w:proofErr w:type="spellEnd"/>
      <w:r w:rsidRPr="00066C3D">
        <w:t xml:space="preserve"> та </w:t>
      </w:r>
      <w:proofErr w:type="spellStart"/>
      <w:r w:rsidRPr="00066C3D">
        <w:t>середньомісячної</w:t>
      </w:r>
      <w:proofErr w:type="spellEnd"/>
      <w:r w:rsidRPr="00066C3D">
        <w:t xml:space="preserve"> </w:t>
      </w:r>
      <w:proofErr w:type="spellStart"/>
      <w:r w:rsidRPr="00066C3D">
        <w:t>заробітної</w:t>
      </w:r>
      <w:proofErr w:type="spellEnd"/>
      <w:r w:rsidRPr="00066C3D">
        <w:t xml:space="preserve"> плати </w:t>
      </w:r>
      <w:proofErr w:type="spellStart"/>
      <w:r w:rsidRPr="00066C3D">
        <w:t>потерпілого</w:t>
      </w:r>
      <w:proofErr w:type="spellEnd"/>
      <w:r w:rsidRPr="00066C3D">
        <w:t xml:space="preserve"> перед </w:t>
      </w:r>
      <w:proofErr w:type="spellStart"/>
      <w:r w:rsidRPr="00066C3D">
        <w:t>настанням</w:t>
      </w:r>
      <w:proofErr w:type="spellEnd"/>
      <w:r w:rsidRPr="00066C3D">
        <w:t xml:space="preserve"> страхового </w:t>
      </w:r>
      <w:proofErr w:type="spellStart"/>
      <w:r w:rsidRPr="00066C3D">
        <w:t>випадку</w:t>
      </w:r>
      <w:proofErr w:type="spellEnd"/>
      <w:r w:rsidRPr="00066C3D">
        <w:t xml:space="preserve">. </w:t>
      </w:r>
    </w:p>
    <w:p w:rsidR="00D51881" w:rsidRDefault="00D51881" w:rsidP="00D51881">
      <w:pPr>
        <w:ind w:firstLine="851"/>
        <w:jc w:val="both"/>
      </w:pPr>
      <w:proofErr w:type="spellStart"/>
      <w:r w:rsidRPr="00066C3D">
        <w:t>Мінімальний</w:t>
      </w:r>
      <w:proofErr w:type="spellEnd"/>
      <w:r w:rsidRPr="00066C3D">
        <w:t xml:space="preserve"> </w:t>
      </w:r>
      <w:proofErr w:type="spellStart"/>
      <w:r w:rsidRPr="00066C3D">
        <w:t>розмі</w:t>
      </w:r>
      <w:proofErr w:type="gramStart"/>
      <w:r w:rsidRPr="00066C3D">
        <w:t>р</w:t>
      </w:r>
      <w:proofErr w:type="spellEnd"/>
      <w:proofErr w:type="gramEnd"/>
      <w:r w:rsidRPr="00066C3D">
        <w:t xml:space="preserve"> </w:t>
      </w:r>
      <w:proofErr w:type="spellStart"/>
      <w:r w:rsidRPr="00066C3D">
        <w:t>такої</w:t>
      </w:r>
      <w:proofErr w:type="spellEnd"/>
      <w:r w:rsidRPr="00066C3D">
        <w:t xml:space="preserve"> </w:t>
      </w:r>
      <w:proofErr w:type="spellStart"/>
      <w:r w:rsidRPr="00066C3D">
        <w:t>виплати</w:t>
      </w:r>
      <w:proofErr w:type="spellEnd"/>
      <w:r w:rsidRPr="00066C3D">
        <w:t xml:space="preserve"> у </w:t>
      </w:r>
      <w:proofErr w:type="spellStart"/>
      <w:r w:rsidRPr="00066C3D">
        <w:t>перерахунку</w:t>
      </w:r>
      <w:proofErr w:type="spellEnd"/>
      <w:r w:rsidRPr="00066C3D">
        <w:t xml:space="preserve"> на 100% </w:t>
      </w:r>
      <w:proofErr w:type="spellStart"/>
      <w:r w:rsidRPr="00066C3D">
        <w:t>втрати</w:t>
      </w:r>
      <w:proofErr w:type="spellEnd"/>
      <w:r w:rsidRPr="00066C3D">
        <w:t xml:space="preserve"> </w:t>
      </w:r>
      <w:proofErr w:type="spellStart"/>
      <w:r w:rsidRPr="00066C3D">
        <w:t>професійної</w:t>
      </w:r>
      <w:proofErr w:type="spellEnd"/>
      <w:r w:rsidRPr="00066C3D">
        <w:t xml:space="preserve"> </w:t>
      </w:r>
      <w:proofErr w:type="spellStart"/>
      <w:r w:rsidRPr="00066C3D">
        <w:t>працездатності</w:t>
      </w:r>
      <w:proofErr w:type="spellEnd"/>
      <w:r w:rsidRPr="00066C3D">
        <w:t xml:space="preserve"> не </w:t>
      </w:r>
      <w:proofErr w:type="spellStart"/>
      <w:r w:rsidRPr="00066C3D">
        <w:t>може</w:t>
      </w:r>
      <w:proofErr w:type="spellEnd"/>
      <w:r w:rsidRPr="00066C3D">
        <w:t xml:space="preserve"> бути </w:t>
      </w:r>
      <w:proofErr w:type="spellStart"/>
      <w:r w:rsidRPr="00066C3D">
        <w:t>меншим</w:t>
      </w:r>
      <w:proofErr w:type="spellEnd"/>
      <w:r w:rsidRPr="00066C3D">
        <w:t xml:space="preserve"> за </w:t>
      </w:r>
      <w:proofErr w:type="spellStart"/>
      <w:r w:rsidRPr="00066C3D">
        <w:t>прожитковий</w:t>
      </w:r>
      <w:proofErr w:type="spellEnd"/>
      <w:r w:rsidRPr="00066C3D">
        <w:t xml:space="preserve"> </w:t>
      </w:r>
      <w:proofErr w:type="spellStart"/>
      <w:r w:rsidRPr="00066C3D">
        <w:t>мінімум</w:t>
      </w:r>
      <w:proofErr w:type="spellEnd"/>
      <w:r w:rsidRPr="00066C3D">
        <w:t xml:space="preserve">, </w:t>
      </w:r>
      <w:proofErr w:type="spellStart"/>
      <w:r w:rsidRPr="00066C3D">
        <w:t>встановлений</w:t>
      </w:r>
      <w:proofErr w:type="spellEnd"/>
      <w:r w:rsidRPr="00066C3D">
        <w:t xml:space="preserve"> для </w:t>
      </w:r>
      <w:proofErr w:type="spellStart"/>
      <w:r w:rsidRPr="00066C3D">
        <w:t>працездатних</w:t>
      </w:r>
      <w:proofErr w:type="spellEnd"/>
      <w:r w:rsidRPr="00066C3D">
        <w:t xml:space="preserve"> </w:t>
      </w:r>
      <w:proofErr w:type="spellStart"/>
      <w:r w:rsidRPr="00066C3D">
        <w:t>осіб</w:t>
      </w:r>
      <w:proofErr w:type="spellEnd"/>
      <w:r w:rsidRPr="00066C3D">
        <w:t xml:space="preserve"> на дату </w:t>
      </w:r>
      <w:proofErr w:type="spellStart"/>
      <w:r w:rsidRPr="00066C3D">
        <w:t>настання</w:t>
      </w:r>
      <w:proofErr w:type="spellEnd"/>
      <w:r w:rsidRPr="00066C3D">
        <w:t xml:space="preserve"> права на </w:t>
      </w:r>
      <w:proofErr w:type="spellStart"/>
      <w:r w:rsidRPr="00066C3D">
        <w:t>страхову</w:t>
      </w:r>
      <w:proofErr w:type="spellEnd"/>
      <w:r w:rsidRPr="00066C3D">
        <w:t xml:space="preserve"> </w:t>
      </w:r>
      <w:proofErr w:type="spellStart"/>
      <w:r w:rsidRPr="00066C3D">
        <w:t>виплату</w:t>
      </w:r>
      <w:proofErr w:type="spellEnd"/>
      <w:r w:rsidRPr="00066C3D">
        <w:t xml:space="preserve">. </w:t>
      </w:r>
      <w:proofErr w:type="spellStart"/>
      <w:r w:rsidRPr="00066C3D">
        <w:t>Максимальний</w:t>
      </w:r>
      <w:proofErr w:type="spellEnd"/>
      <w:r w:rsidRPr="00066C3D">
        <w:t xml:space="preserve"> </w:t>
      </w:r>
      <w:proofErr w:type="spellStart"/>
      <w:r w:rsidRPr="00066C3D">
        <w:t>розмі</w:t>
      </w:r>
      <w:proofErr w:type="gramStart"/>
      <w:r w:rsidRPr="00066C3D">
        <w:t>р</w:t>
      </w:r>
      <w:proofErr w:type="spellEnd"/>
      <w:proofErr w:type="gramEnd"/>
      <w:r w:rsidRPr="00066C3D">
        <w:t xml:space="preserve"> не повинен </w:t>
      </w:r>
      <w:proofErr w:type="spellStart"/>
      <w:r w:rsidRPr="00066C3D">
        <w:t>перевищувати</w:t>
      </w:r>
      <w:proofErr w:type="spellEnd"/>
      <w:r w:rsidRPr="00066C3D">
        <w:t xml:space="preserve"> 10 </w:t>
      </w:r>
      <w:proofErr w:type="spellStart"/>
      <w:r w:rsidRPr="00066C3D">
        <w:t>розмірів</w:t>
      </w:r>
      <w:proofErr w:type="spellEnd"/>
      <w:r w:rsidRPr="00066C3D">
        <w:t xml:space="preserve"> </w:t>
      </w:r>
      <w:proofErr w:type="spellStart"/>
      <w:r w:rsidRPr="00066C3D">
        <w:t>прожиткового</w:t>
      </w:r>
      <w:proofErr w:type="spellEnd"/>
      <w:r w:rsidRPr="00066C3D">
        <w:t xml:space="preserve"> </w:t>
      </w:r>
      <w:proofErr w:type="spellStart"/>
      <w:r w:rsidRPr="00066C3D">
        <w:t>мінімуму</w:t>
      </w:r>
      <w:proofErr w:type="spellEnd"/>
      <w:r w:rsidRPr="00066C3D">
        <w:t>.</w:t>
      </w:r>
    </w:p>
    <w:p w:rsidR="00D51881" w:rsidRDefault="00D51881" w:rsidP="00D51881">
      <w:pPr>
        <w:ind w:firstLine="851"/>
        <w:jc w:val="both"/>
      </w:pPr>
      <w:proofErr w:type="spellStart"/>
      <w:r w:rsidRPr="00C3488F">
        <w:rPr>
          <w:rFonts w:hint="eastAsia"/>
        </w:rPr>
        <w:t>Середньомісячний</w:t>
      </w:r>
      <w:proofErr w:type="spellEnd"/>
      <w:r w:rsidRPr="00C3488F">
        <w:t xml:space="preserve"> </w:t>
      </w:r>
      <w:proofErr w:type="spellStart"/>
      <w:r w:rsidRPr="00C3488F">
        <w:rPr>
          <w:rFonts w:hint="eastAsia"/>
        </w:rPr>
        <w:t>розмі</w:t>
      </w:r>
      <w:proofErr w:type="gramStart"/>
      <w:r w:rsidRPr="00C3488F">
        <w:rPr>
          <w:rFonts w:hint="eastAsia"/>
        </w:rPr>
        <w:t>р</w:t>
      </w:r>
      <w:proofErr w:type="spellEnd"/>
      <w:proofErr w:type="gramEnd"/>
      <w:r w:rsidRPr="00C3488F">
        <w:t xml:space="preserve"> </w:t>
      </w:r>
      <w:proofErr w:type="spellStart"/>
      <w:r w:rsidRPr="00C3488F">
        <w:rPr>
          <w:rFonts w:hint="eastAsia"/>
        </w:rPr>
        <w:t>страхової</w:t>
      </w:r>
      <w:proofErr w:type="spellEnd"/>
      <w:r w:rsidRPr="00C3488F">
        <w:t xml:space="preserve"> </w:t>
      </w:r>
      <w:proofErr w:type="spellStart"/>
      <w:r w:rsidRPr="00C3488F">
        <w:rPr>
          <w:rFonts w:hint="eastAsia"/>
        </w:rPr>
        <w:t>виплати</w:t>
      </w:r>
      <w:proofErr w:type="spellEnd"/>
      <w:r w:rsidRPr="00C3488F">
        <w:t xml:space="preserve"> </w:t>
      </w:r>
      <w:r w:rsidRPr="00C3488F">
        <w:rPr>
          <w:rFonts w:hint="eastAsia"/>
        </w:rPr>
        <w:t>на</w:t>
      </w:r>
      <w:r w:rsidRPr="00C3488F">
        <w:t xml:space="preserve"> </w:t>
      </w:r>
      <w:r w:rsidRPr="00C3488F">
        <w:rPr>
          <w:rFonts w:hint="eastAsia"/>
        </w:rPr>
        <w:t>одного</w:t>
      </w:r>
      <w:r w:rsidRPr="00C3488F">
        <w:t xml:space="preserve"> </w:t>
      </w:r>
      <w:proofErr w:type="spellStart"/>
      <w:r w:rsidRPr="00C3488F">
        <w:rPr>
          <w:rFonts w:hint="eastAsia"/>
        </w:rPr>
        <w:t>потерпілого</w:t>
      </w:r>
      <w:proofErr w:type="spellEnd"/>
      <w:r w:rsidRPr="00C3488F">
        <w:t xml:space="preserve"> (</w:t>
      </w:r>
      <w:r w:rsidRPr="00C3488F">
        <w:rPr>
          <w:rFonts w:hint="eastAsia"/>
        </w:rPr>
        <w:t>члена</w:t>
      </w:r>
      <w:r w:rsidRPr="00C3488F">
        <w:t xml:space="preserve"> </w:t>
      </w:r>
      <w:proofErr w:type="spellStart"/>
      <w:r w:rsidRPr="00C3488F">
        <w:rPr>
          <w:rFonts w:hint="eastAsia"/>
        </w:rPr>
        <w:t>його</w:t>
      </w:r>
      <w:proofErr w:type="spellEnd"/>
      <w:r w:rsidRPr="00C3488F">
        <w:t xml:space="preserve"> </w:t>
      </w:r>
      <w:proofErr w:type="spellStart"/>
      <w:r w:rsidRPr="00C3488F">
        <w:rPr>
          <w:rFonts w:hint="eastAsia"/>
        </w:rPr>
        <w:t>сім’ї</w:t>
      </w:r>
      <w:proofErr w:type="spellEnd"/>
      <w:r w:rsidRPr="00C3488F">
        <w:t>)</w:t>
      </w:r>
      <w:r>
        <w:t xml:space="preserve"> </w:t>
      </w:r>
      <w:proofErr w:type="spellStart"/>
      <w:r>
        <w:t>складає</w:t>
      </w:r>
      <w:proofErr w:type="spellEnd"/>
      <w:r>
        <w:t xml:space="preserve"> 3 069 </w:t>
      </w:r>
      <w:proofErr w:type="spellStart"/>
      <w:r>
        <w:t>грн</w:t>
      </w:r>
      <w:proofErr w:type="spellEnd"/>
      <w:r>
        <w:t>.</w:t>
      </w:r>
    </w:p>
    <w:p w:rsidR="00D51881" w:rsidRDefault="00D51881" w:rsidP="00D51881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01 </w:t>
      </w:r>
      <w:proofErr w:type="spellStart"/>
      <w:r>
        <w:t>жовтня</w:t>
      </w:r>
      <w:proofErr w:type="spellEnd"/>
      <w:r>
        <w:t xml:space="preserve"> </w:t>
      </w:r>
      <w:proofErr w:type="spellStart"/>
      <w:r>
        <w:t>набула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нова </w:t>
      </w:r>
      <w:proofErr w:type="spellStart"/>
      <w:r>
        <w:t>редакція</w:t>
      </w:r>
      <w:proofErr w:type="spellEnd"/>
      <w:r>
        <w:t xml:space="preserve"> </w:t>
      </w:r>
      <w:r w:rsidRPr="009D7EDD">
        <w:t>Поря</w:t>
      </w:r>
      <w:r>
        <w:t>дку</w:t>
      </w:r>
      <w:r w:rsidRPr="009D7EDD">
        <w:t xml:space="preserve"> </w:t>
      </w:r>
      <w:proofErr w:type="spellStart"/>
      <w:r w:rsidRPr="009D7EDD">
        <w:t>призначення</w:t>
      </w:r>
      <w:proofErr w:type="spellEnd"/>
      <w:r w:rsidRPr="009D7EDD">
        <w:t xml:space="preserve">, </w:t>
      </w:r>
      <w:proofErr w:type="spellStart"/>
      <w:r w:rsidRPr="009D7EDD">
        <w:t>перерахування</w:t>
      </w:r>
      <w:proofErr w:type="spellEnd"/>
      <w:r w:rsidRPr="009D7EDD">
        <w:t xml:space="preserve"> та </w:t>
      </w:r>
      <w:proofErr w:type="spellStart"/>
      <w:r w:rsidRPr="009D7EDD">
        <w:t>проведення</w:t>
      </w:r>
      <w:proofErr w:type="spellEnd"/>
      <w:r w:rsidRPr="009D7EDD">
        <w:t xml:space="preserve"> </w:t>
      </w:r>
      <w:proofErr w:type="spellStart"/>
      <w:r w:rsidRPr="009D7EDD">
        <w:t>страхових</w:t>
      </w:r>
      <w:proofErr w:type="spellEnd"/>
      <w:r w:rsidRPr="009D7EDD">
        <w:t xml:space="preserve"> </w:t>
      </w:r>
      <w:proofErr w:type="spellStart"/>
      <w:r w:rsidRPr="009D7EDD">
        <w:t>виплат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здійснюються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вдосконалено</w:t>
      </w:r>
      <w:proofErr w:type="spellEnd"/>
      <w:r>
        <w:t xml:space="preserve"> </w:t>
      </w:r>
      <w:proofErr w:type="spellStart"/>
      <w:r>
        <w:t>механізм</w:t>
      </w:r>
      <w:proofErr w:type="spellEnd"/>
      <w:r w:rsidRPr="009D7EDD">
        <w:t xml:space="preserve"> </w:t>
      </w:r>
      <w:proofErr w:type="spellStart"/>
      <w:r w:rsidRPr="009D7EDD">
        <w:t>призначення</w:t>
      </w:r>
      <w:proofErr w:type="spellEnd"/>
      <w:r w:rsidRPr="009D7EDD">
        <w:t xml:space="preserve">, </w:t>
      </w:r>
      <w:proofErr w:type="spellStart"/>
      <w:r w:rsidRPr="009D7EDD">
        <w:t>перерахування</w:t>
      </w:r>
      <w:proofErr w:type="spellEnd"/>
      <w:r w:rsidRPr="009D7EDD">
        <w:t xml:space="preserve"> та </w:t>
      </w:r>
      <w:proofErr w:type="spellStart"/>
      <w:r w:rsidRPr="009D7EDD">
        <w:t>проведення</w:t>
      </w:r>
      <w:proofErr w:type="spellEnd"/>
      <w:r w:rsidRPr="009D7EDD">
        <w:t xml:space="preserve"> </w:t>
      </w:r>
      <w:proofErr w:type="spellStart"/>
      <w:r w:rsidRPr="009D7EDD">
        <w:t>робочими</w:t>
      </w:r>
      <w:proofErr w:type="spellEnd"/>
      <w:r w:rsidRPr="009D7EDD">
        <w:t xml:space="preserve"> органами </w:t>
      </w:r>
      <w:proofErr w:type="spellStart"/>
      <w:r w:rsidRPr="009D7EDD">
        <w:t>виконавчої</w:t>
      </w:r>
      <w:proofErr w:type="spellEnd"/>
      <w:r w:rsidRPr="009D7EDD">
        <w:t xml:space="preserve"> </w:t>
      </w:r>
      <w:proofErr w:type="spellStart"/>
      <w:r w:rsidRPr="009D7EDD">
        <w:t>дирекції</w:t>
      </w:r>
      <w:proofErr w:type="spellEnd"/>
      <w:r w:rsidRPr="009D7EDD">
        <w:t xml:space="preserve"> Фонду та </w:t>
      </w:r>
      <w:proofErr w:type="spellStart"/>
      <w:r w:rsidRPr="009D7EDD">
        <w:t>їх</w:t>
      </w:r>
      <w:proofErr w:type="spellEnd"/>
      <w:r w:rsidRPr="009D7EDD">
        <w:t xml:space="preserve"> </w:t>
      </w:r>
      <w:proofErr w:type="spellStart"/>
      <w:r w:rsidRPr="009D7EDD">
        <w:t>відділеннями</w:t>
      </w:r>
      <w:proofErr w:type="spellEnd"/>
      <w:r w:rsidRPr="009D7EDD">
        <w:t xml:space="preserve"> </w:t>
      </w:r>
      <w:proofErr w:type="spellStart"/>
      <w:r w:rsidRPr="009D7EDD">
        <w:t>страхових</w:t>
      </w:r>
      <w:proofErr w:type="spellEnd"/>
      <w:r w:rsidRPr="009D7EDD">
        <w:t xml:space="preserve"> </w:t>
      </w:r>
      <w:proofErr w:type="spellStart"/>
      <w:r w:rsidRPr="009D7EDD">
        <w:t>виплат</w:t>
      </w:r>
      <w:proofErr w:type="spellEnd"/>
      <w:r>
        <w:t>.</w:t>
      </w:r>
    </w:p>
    <w:p w:rsidR="00D51881" w:rsidRDefault="00D51881" w:rsidP="00D51881">
      <w:pPr>
        <w:jc w:val="both"/>
        <w:rPr>
          <w:color w:val="000000"/>
        </w:rPr>
      </w:pPr>
    </w:p>
    <w:p w:rsidR="00D51881" w:rsidRPr="00645AD6" w:rsidRDefault="00D51881" w:rsidP="00D51881">
      <w:pPr>
        <w:jc w:val="both"/>
        <w:rPr>
          <w:color w:val="000000"/>
        </w:rPr>
      </w:pPr>
    </w:p>
    <w:p w:rsidR="00D51881" w:rsidRPr="00DC3B23" w:rsidRDefault="00D51881" w:rsidP="00D51881">
      <w:pPr>
        <w:tabs>
          <w:tab w:val="left" w:pos="4962"/>
        </w:tabs>
        <w:spacing w:line="288" w:lineRule="auto"/>
        <w:ind w:left="4820"/>
        <w:rPr>
          <w:b/>
        </w:rPr>
      </w:pPr>
      <w:proofErr w:type="spellStart"/>
      <w:r w:rsidRPr="00DC3B23">
        <w:rPr>
          <w:b/>
        </w:rPr>
        <w:t>Прес-служба</w:t>
      </w:r>
      <w:proofErr w:type="spellEnd"/>
      <w:r w:rsidRPr="00DC3B23">
        <w:rPr>
          <w:b/>
        </w:rPr>
        <w:t xml:space="preserve"> </w:t>
      </w:r>
      <w:proofErr w:type="spellStart"/>
      <w:r w:rsidRPr="00DC3B23">
        <w:rPr>
          <w:b/>
        </w:rPr>
        <w:t>виконавчої</w:t>
      </w:r>
      <w:proofErr w:type="spellEnd"/>
      <w:r w:rsidRPr="00DC3B23">
        <w:rPr>
          <w:b/>
        </w:rPr>
        <w:t xml:space="preserve"> </w:t>
      </w:r>
      <w:proofErr w:type="spellStart"/>
      <w:r w:rsidRPr="00DC3B23">
        <w:rPr>
          <w:b/>
        </w:rPr>
        <w:t>дирекції</w:t>
      </w:r>
      <w:proofErr w:type="spellEnd"/>
      <w:r w:rsidRPr="00DC3B23">
        <w:rPr>
          <w:b/>
        </w:rPr>
        <w:t xml:space="preserve"> </w:t>
      </w:r>
      <w:r w:rsidRPr="00DC3B23">
        <w:rPr>
          <w:b/>
        </w:rPr>
        <w:br/>
        <w:t xml:space="preserve">Фонду </w:t>
      </w:r>
      <w:proofErr w:type="spellStart"/>
      <w:proofErr w:type="gramStart"/>
      <w:r w:rsidRPr="00DC3B23">
        <w:rPr>
          <w:b/>
        </w:rPr>
        <w:t>соц</w:t>
      </w:r>
      <w:proofErr w:type="gramEnd"/>
      <w:r w:rsidRPr="00DC3B23">
        <w:rPr>
          <w:b/>
        </w:rPr>
        <w:t>іального</w:t>
      </w:r>
      <w:proofErr w:type="spellEnd"/>
      <w:r w:rsidRPr="00DC3B23">
        <w:rPr>
          <w:b/>
        </w:rPr>
        <w:t xml:space="preserve"> </w:t>
      </w:r>
      <w:proofErr w:type="spellStart"/>
      <w:r w:rsidRPr="00DC3B23">
        <w:rPr>
          <w:b/>
        </w:rPr>
        <w:t>страхування</w:t>
      </w:r>
      <w:proofErr w:type="spellEnd"/>
      <w:r w:rsidRPr="00DC3B23">
        <w:rPr>
          <w:b/>
        </w:rPr>
        <w:t xml:space="preserve"> </w:t>
      </w:r>
      <w:proofErr w:type="spellStart"/>
      <w:r w:rsidRPr="00DC3B23">
        <w:rPr>
          <w:b/>
        </w:rPr>
        <w:t>України</w:t>
      </w:r>
      <w:proofErr w:type="spellEnd"/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Default="00D51881" w:rsidP="00D51881">
      <w:pPr>
        <w:spacing w:after="240"/>
        <w:ind w:firstLine="851"/>
        <w:rPr>
          <w:b/>
          <w:lang w:val="uk-UA"/>
        </w:rPr>
      </w:pPr>
    </w:p>
    <w:p w:rsidR="00D51881" w:rsidRPr="00DA6357" w:rsidRDefault="00D51881" w:rsidP="00D51881">
      <w:pPr>
        <w:spacing w:after="240"/>
        <w:ind w:firstLine="851"/>
        <w:rPr>
          <w:b/>
        </w:rPr>
      </w:pPr>
      <w:r w:rsidRPr="00D16E1B">
        <w:rPr>
          <w:b/>
        </w:rPr>
        <w:t>25</w:t>
      </w:r>
      <w:r w:rsidRPr="00DA6357">
        <w:rPr>
          <w:b/>
        </w:rPr>
        <w:t xml:space="preserve">% </w:t>
      </w:r>
      <w:proofErr w:type="spellStart"/>
      <w:r w:rsidRPr="00DA6357">
        <w:rPr>
          <w:b/>
        </w:rPr>
        <w:t>заяв-розрахунків</w:t>
      </w:r>
      <w:proofErr w:type="spellEnd"/>
      <w:r w:rsidRPr="00DA6357">
        <w:rPr>
          <w:b/>
        </w:rPr>
        <w:t xml:space="preserve"> </w:t>
      </w:r>
      <w:proofErr w:type="gramStart"/>
      <w:r w:rsidRPr="00DA6357">
        <w:rPr>
          <w:b/>
        </w:rPr>
        <w:t>для оплати</w:t>
      </w:r>
      <w:proofErr w:type="gramEnd"/>
      <w:r w:rsidRPr="00DA6357">
        <w:rPr>
          <w:b/>
        </w:rPr>
        <w:t xml:space="preserve"> </w:t>
      </w:r>
      <w:proofErr w:type="spellStart"/>
      <w:r w:rsidRPr="00DA6357">
        <w:rPr>
          <w:b/>
        </w:rPr>
        <w:t>лікарняних</w:t>
      </w:r>
      <w:proofErr w:type="spellEnd"/>
      <w:r w:rsidRPr="00DA6357">
        <w:rPr>
          <w:b/>
        </w:rPr>
        <w:t xml:space="preserve"> </w:t>
      </w:r>
      <w:proofErr w:type="spellStart"/>
      <w:r w:rsidRPr="00DA6357">
        <w:rPr>
          <w:b/>
        </w:rPr>
        <w:t>подаються</w:t>
      </w:r>
      <w:proofErr w:type="spellEnd"/>
      <w:r w:rsidRPr="00DA6357">
        <w:rPr>
          <w:b/>
        </w:rPr>
        <w:t xml:space="preserve"> в </w:t>
      </w:r>
      <w:proofErr w:type="spellStart"/>
      <w:r w:rsidRPr="00DA6357">
        <w:rPr>
          <w:b/>
        </w:rPr>
        <w:t>електронному</w:t>
      </w:r>
      <w:proofErr w:type="spellEnd"/>
      <w:r w:rsidRPr="00DA6357">
        <w:rPr>
          <w:b/>
        </w:rPr>
        <w:t xml:space="preserve"> </w:t>
      </w:r>
      <w:proofErr w:type="spellStart"/>
      <w:r w:rsidRPr="00DA6357">
        <w:rPr>
          <w:b/>
        </w:rPr>
        <w:t>вигляді</w:t>
      </w:r>
      <w:proofErr w:type="spellEnd"/>
    </w:p>
    <w:p w:rsidR="00D51881" w:rsidRPr="00DA6357" w:rsidRDefault="00D51881" w:rsidP="00D51881">
      <w:pPr>
        <w:spacing w:after="240"/>
        <w:ind w:firstLine="851"/>
        <w:jc w:val="both"/>
      </w:pPr>
      <w:proofErr w:type="gramStart"/>
      <w:r w:rsidRPr="00DA6357">
        <w:t>З</w:t>
      </w:r>
      <w:proofErr w:type="gramEnd"/>
      <w:r w:rsidRPr="00DA6357">
        <w:t xml:space="preserve"> 01 </w:t>
      </w:r>
      <w:proofErr w:type="spellStart"/>
      <w:r w:rsidRPr="00DA6357">
        <w:t>жовтня</w:t>
      </w:r>
      <w:proofErr w:type="spellEnd"/>
      <w:r w:rsidRPr="00DA6357">
        <w:t xml:space="preserve"> 2018 року </w:t>
      </w:r>
      <w:proofErr w:type="spellStart"/>
      <w:r w:rsidRPr="00DA6357">
        <w:t>набули</w:t>
      </w:r>
      <w:proofErr w:type="spellEnd"/>
      <w:r w:rsidRPr="00DA6357">
        <w:t xml:space="preserve"> </w:t>
      </w:r>
      <w:proofErr w:type="spellStart"/>
      <w:r w:rsidRPr="00DA6357">
        <w:t>чинності</w:t>
      </w:r>
      <w:proofErr w:type="spellEnd"/>
      <w:r w:rsidRPr="00DA6357">
        <w:t xml:space="preserve"> </w:t>
      </w:r>
      <w:proofErr w:type="spellStart"/>
      <w:r w:rsidRPr="00DA6357">
        <w:t>зміни</w:t>
      </w:r>
      <w:proofErr w:type="spellEnd"/>
      <w:r w:rsidRPr="00DA6357">
        <w:t xml:space="preserve"> до порядку </w:t>
      </w:r>
      <w:proofErr w:type="spellStart"/>
      <w:r w:rsidRPr="00DA6357">
        <w:t>фінансування</w:t>
      </w:r>
      <w:proofErr w:type="spellEnd"/>
      <w:r w:rsidRPr="00DA6357">
        <w:t xml:space="preserve"> </w:t>
      </w:r>
      <w:proofErr w:type="spellStart"/>
      <w:r w:rsidRPr="00DA6357">
        <w:t>страхувальників</w:t>
      </w:r>
      <w:proofErr w:type="spellEnd"/>
      <w:r w:rsidRPr="00DA6357">
        <w:t xml:space="preserve">, </w:t>
      </w:r>
      <w:proofErr w:type="spellStart"/>
      <w:r w:rsidRPr="00DA6357">
        <w:t>відповідно</w:t>
      </w:r>
      <w:proofErr w:type="spellEnd"/>
      <w:r w:rsidRPr="00DA6357">
        <w:t xml:space="preserve"> до </w:t>
      </w:r>
      <w:proofErr w:type="spellStart"/>
      <w:r w:rsidRPr="00DA6357">
        <w:t>яких</w:t>
      </w:r>
      <w:proofErr w:type="spellEnd"/>
      <w:r w:rsidRPr="00DA6357">
        <w:t xml:space="preserve"> </w:t>
      </w:r>
      <w:proofErr w:type="spellStart"/>
      <w:r w:rsidRPr="00DA6357">
        <w:t>роботодавцям</w:t>
      </w:r>
      <w:proofErr w:type="spellEnd"/>
      <w:r w:rsidRPr="00DA6357">
        <w:t xml:space="preserve"> </w:t>
      </w:r>
      <w:proofErr w:type="spellStart"/>
      <w:r w:rsidRPr="00DA6357">
        <w:t>надано</w:t>
      </w:r>
      <w:proofErr w:type="spellEnd"/>
      <w:r w:rsidRPr="00DA6357">
        <w:t xml:space="preserve"> </w:t>
      </w:r>
      <w:proofErr w:type="spellStart"/>
      <w:r w:rsidRPr="00DA6357">
        <w:t>можливість</w:t>
      </w:r>
      <w:proofErr w:type="spellEnd"/>
      <w:r w:rsidRPr="00DA6357">
        <w:t xml:space="preserve"> </w:t>
      </w:r>
      <w:proofErr w:type="spellStart"/>
      <w:r w:rsidRPr="00DA6357">
        <w:t>подавати</w:t>
      </w:r>
      <w:proofErr w:type="spellEnd"/>
      <w:r w:rsidRPr="00DA6357">
        <w:t xml:space="preserve"> </w:t>
      </w:r>
      <w:proofErr w:type="spellStart"/>
      <w:r w:rsidRPr="00DA6357">
        <w:t>заяви-розрахунки</w:t>
      </w:r>
      <w:proofErr w:type="spellEnd"/>
      <w:r w:rsidRPr="00DA6357">
        <w:t xml:space="preserve"> для </w:t>
      </w:r>
      <w:proofErr w:type="spellStart"/>
      <w:r w:rsidRPr="00DA6357">
        <w:t>фінансування</w:t>
      </w:r>
      <w:proofErr w:type="spellEnd"/>
      <w:r w:rsidRPr="00DA6357">
        <w:t xml:space="preserve"> </w:t>
      </w:r>
      <w:proofErr w:type="spellStart"/>
      <w:r w:rsidRPr="00DA6357">
        <w:t>допомоги</w:t>
      </w:r>
      <w:proofErr w:type="spellEnd"/>
      <w:r w:rsidRPr="00DA6357">
        <w:t xml:space="preserve"> за листками </w:t>
      </w:r>
      <w:proofErr w:type="spellStart"/>
      <w:r w:rsidRPr="00DA6357">
        <w:t>непрацездатності</w:t>
      </w:r>
      <w:proofErr w:type="spellEnd"/>
      <w:r w:rsidRPr="00DA6357">
        <w:t xml:space="preserve">, по </w:t>
      </w:r>
      <w:proofErr w:type="spellStart"/>
      <w:r w:rsidRPr="00DA6357">
        <w:t>вагітності</w:t>
      </w:r>
      <w:proofErr w:type="spellEnd"/>
      <w:r w:rsidRPr="00DA6357">
        <w:t xml:space="preserve"> та пологах, на </w:t>
      </w:r>
      <w:proofErr w:type="spellStart"/>
      <w:r w:rsidRPr="00DA6357">
        <w:t>поховання</w:t>
      </w:r>
      <w:proofErr w:type="spellEnd"/>
      <w:r w:rsidRPr="00DA6357">
        <w:t xml:space="preserve">, </w:t>
      </w:r>
      <w:proofErr w:type="spellStart"/>
      <w:r w:rsidRPr="00DA6357">
        <w:t>які</w:t>
      </w:r>
      <w:proofErr w:type="spellEnd"/>
      <w:r w:rsidRPr="00DA6357">
        <w:t xml:space="preserve"> </w:t>
      </w:r>
      <w:proofErr w:type="spellStart"/>
      <w:r w:rsidRPr="00DA6357">
        <w:t>надаються</w:t>
      </w:r>
      <w:proofErr w:type="spellEnd"/>
      <w:r w:rsidRPr="00DA6357">
        <w:t xml:space="preserve"> за </w:t>
      </w:r>
      <w:proofErr w:type="spellStart"/>
      <w:r w:rsidRPr="00DA6357">
        <w:t>рахунок</w:t>
      </w:r>
      <w:proofErr w:type="spellEnd"/>
      <w:r w:rsidRPr="00DA6357">
        <w:t xml:space="preserve"> </w:t>
      </w:r>
      <w:proofErr w:type="spellStart"/>
      <w:r w:rsidRPr="00DA6357">
        <w:t>коштів</w:t>
      </w:r>
      <w:proofErr w:type="spellEnd"/>
      <w:r w:rsidRPr="00DA6357">
        <w:t xml:space="preserve"> Фонду </w:t>
      </w:r>
      <w:proofErr w:type="spellStart"/>
      <w:r w:rsidRPr="00DA6357">
        <w:t>соціального</w:t>
      </w:r>
      <w:proofErr w:type="spellEnd"/>
      <w:r w:rsidRPr="00DA6357">
        <w:t xml:space="preserve"> </w:t>
      </w:r>
      <w:proofErr w:type="spellStart"/>
      <w:r w:rsidRPr="00DA6357">
        <w:t>страхування</w:t>
      </w:r>
      <w:proofErr w:type="spellEnd"/>
      <w:r w:rsidRPr="00DA6357">
        <w:t xml:space="preserve"> </w:t>
      </w:r>
      <w:proofErr w:type="spellStart"/>
      <w:r w:rsidRPr="00DA6357">
        <w:t>України</w:t>
      </w:r>
      <w:proofErr w:type="spellEnd"/>
      <w:r>
        <w:t>,</w:t>
      </w:r>
      <w:r w:rsidRPr="00DA6357">
        <w:t xml:space="preserve"> у </w:t>
      </w:r>
      <w:proofErr w:type="spellStart"/>
      <w:r w:rsidRPr="00DA6357">
        <w:t>електронному</w:t>
      </w:r>
      <w:proofErr w:type="spellEnd"/>
      <w:r w:rsidRPr="00DA6357">
        <w:t xml:space="preserve"> </w:t>
      </w:r>
      <w:proofErr w:type="spellStart"/>
      <w:r w:rsidRPr="00DA6357">
        <w:t>вигляді</w:t>
      </w:r>
      <w:proofErr w:type="spellEnd"/>
      <w:r w:rsidRPr="00DA6357">
        <w:t xml:space="preserve"> </w:t>
      </w:r>
      <w:proofErr w:type="spellStart"/>
      <w:r w:rsidRPr="00DA6357">
        <w:t>із</w:t>
      </w:r>
      <w:proofErr w:type="spellEnd"/>
      <w:r w:rsidRPr="00DA6357">
        <w:t xml:space="preserve"> </w:t>
      </w:r>
      <w:proofErr w:type="spellStart"/>
      <w:r w:rsidRPr="00DA6357">
        <w:t>застосування</w:t>
      </w:r>
      <w:proofErr w:type="spellEnd"/>
      <w:r w:rsidRPr="00DA6357">
        <w:t xml:space="preserve"> </w:t>
      </w:r>
      <w:proofErr w:type="spellStart"/>
      <w:r w:rsidRPr="00DA6357">
        <w:t>електронного</w:t>
      </w:r>
      <w:proofErr w:type="spellEnd"/>
      <w:r w:rsidRPr="00DA6357">
        <w:t xml:space="preserve"> цифрового </w:t>
      </w:r>
      <w:proofErr w:type="spellStart"/>
      <w:r w:rsidRPr="00DA6357">
        <w:t>підпису</w:t>
      </w:r>
      <w:proofErr w:type="spellEnd"/>
      <w:r w:rsidRPr="00DA6357">
        <w:t xml:space="preserve">. Станом на </w:t>
      </w:r>
      <w:proofErr w:type="spellStart"/>
      <w:r w:rsidRPr="00DA6357">
        <w:t>сьогодні</w:t>
      </w:r>
      <w:proofErr w:type="spellEnd"/>
      <w:r w:rsidRPr="00DA6357">
        <w:t xml:space="preserve"> </w:t>
      </w:r>
      <w:proofErr w:type="spellStart"/>
      <w:r>
        <w:t>к</w:t>
      </w:r>
      <w:r w:rsidRPr="00DA6357">
        <w:t>ожн</w:t>
      </w:r>
      <w:r>
        <w:t>а</w:t>
      </w:r>
      <w:proofErr w:type="spellEnd"/>
      <w:r w:rsidRPr="00DA6357">
        <w:t xml:space="preserve"> </w:t>
      </w:r>
      <w:proofErr w:type="spellStart"/>
      <w:r>
        <w:t>четверта</w:t>
      </w:r>
      <w:proofErr w:type="spellEnd"/>
      <w:r w:rsidRPr="00DA6357">
        <w:t xml:space="preserve"> </w:t>
      </w:r>
      <w:proofErr w:type="spellStart"/>
      <w:r w:rsidRPr="00DA6357">
        <w:t>заяв</w:t>
      </w:r>
      <w:r>
        <w:t>а-розрахунок</w:t>
      </w:r>
      <w:proofErr w:type="spellEnd"/>
      <w:r w:rsidRPr="00DA6357">
        <w:t xml:space="preserve"> </w:t>
      </w:r>
      <w:proofErr w:type="spellStart"/>
      <w:proofErr w:type="gramStart"/>
      <w:r w:rsidRPr="00DA6357">
        <w:t>подається</w:t>
      </w:r>
      <w:proofErr w:type="spellEnd"/>
      <w:proofErr w:type="gramEnd"/>
      <w:r w:rsidRPr="00DA6357">
        <w:t xml:space="preserve"> </w:t>
      </w:r>
      <w:proofErr w:type="spellStart"/>
      <w:r w:rsidRPr="00DA6357">
        <w:t>страхувальниками</w:t>
      </w:r>
      <w:proofErr w:type="spellEnd"/>
      <w:r w:rsidRPr="00DA6357">
        <w:t xml:space="preserve"> через </w:t>
      </w:r>
      <w:proofErr w:type="spellStart"/>
      <w:r w:rsidRPr="00DA6357">
        <w:t>клієнтське</w:t>
      </w:r>
      <w:proofErr w:type="spellEnd"/>
      <w:r w:rsidRPr="00DA6357">
        <w:t xml:space="preserve"> </w:t>
      </w:r>
      <w:proofErr w:type="spellStart"/>
      <w:r w:rsidRPr="00DA6357">
        <w:t>спеціалізоване</w:t>
      </w:r>
      <w:proofErr w:type="spellEnd"/>
      <w:r w:rsidRPr="00DA6357">
        <w:t xml:space="preserve"> </w:t>
      </w:r>
      <w:proofErr w:type="spellStart"/>
      <w:r w:rsidRPr="00DA6357">
        <w:t>програмне</w:t>
      </w:r>
      <w:proofErr w:type="spellEnd"/>
      <w:r w:rsidRPr="00DA6357">
        <w:t xml:space="preserve"> </w:t>
      </w:r>
      <w:proofErr w:type="spellStart"/>
      <w:r w:rsidRPr="00DA6357">
        <w:t>забезпечення</w:t>
      </w:r>
      <w:proofErr w:type="spellEnd"/>
      <w:r w:rsidRPr="00DA6357">
        <w:t>.</w:t>
      </w:r>
    </w:p>
    <w:p w:rsidR="00D51881" w:rsidRPr="00DA6357" w:rsidRDefault="00D51881" w:rsidP="00D51881">
      <w:pPr>
        <w:spacing w:after="240"/>
        <w:ind w:firstLine="851"/>
        <w:jc w:val="both"/>
      </w:pPr>
      <w:proofErr w:type="spellStart"/>
      <w:r w:rsidRPr="00DA6357">
        <w:t>Нововведення</w:t>
      </w:r>
      <w:proofErr w:type="spellEnd"/>
      <w:r w:rsidRPr="00DA6357">
        <w:t xml:space="preserve"> </w:t>
      </w:r>
      <w:proofErr w:type="spellStart"/>
      <w:r w:rsidRPr="00DA6357">
        <w:t>затверджено</w:t>
      </w:r>
      <w:proofErr w:type="spellEnd"/>
      <w:r w:rsidRPr="00DA6357">
        <w:t xml:space="preserve"> </w:t>
      </w:r>
      <w:proofErr w:type="spellStart"/>
      <w:r w:rsidRPr="00DA6357">
        <w:t>постановою</w:t>
      </w:r>
      <w:proofErr w:type="spellEnd"/>
      <w:r w:rsidRPr="00DA6357">
        <w:t xml:space="preserve"> </w:t>
      </w:r>
      <w:proofErr w:type="spellStart"/>
      <w:r w:rsidRPr="00DA6357">
        <w:t>правління</w:t>
      </w:r>
      <w:proofErr w:type="spellEnd"/>
      <w:r w:rsidRPr="00DA6357">
        <w:t xml:space="preserve"> ФССУ </w:t>
      </w:r>
      <w:proofErr w:type="spellStart"/>
      <w:r w:rsidRPr="00DA6357">
        <w:t>від</w:t>
      </w:r>
      <w:proofErr w:type="spellEnd"/>
      <w:r w:rsidRPr="00DA6357">
        <w:t xml:space="preserve"> 19.07.2018 № 12 та </w:t>
      </w:r>
      <w:proofErr w:type="spellStart"/>
      <w:r w:rsidRPr="00DA6357">
        <w:t>має</w:t>
      </w:r>
      <w:proofErr w:type="spellEnd"/>
      <w:r w:rsidRPr="00DA6357">
        <w:t xml:space="preserve"> н</w:t>
      </w:r>
      <w:r>
        <w:t>а</w:t>
      </w:r>
      <w:r w:rsidRPr="00DA6357">
        <w:t xml:space="preserve"> </w:t>
      </w:r>
      <w:proofErr w:type="spellStart"/>
      <w:r w:rsidRPr="00DA6357">
        <w:t>меті</w:t>
      </w:r>
      <w:proofErr w:type="spellEnd"/>
      <w:r w:rsidRPr="00DA6357">
        <w:t xml:space="preserve"> </w:t>
      </w:r>
      <w:proofErr w:type="spellStart"/>
      <w:r w:rsidRPr="00DA6357">
        <w:t>спростити</w:t>
      </w:r>
      <w:proofErr w:type="spellEnd"/>
      <w:r w:rsidRPr="00DA6357">
        <w:t xml:space="preserve"> </w:t>
      </w:r>
      <w:proofErr w:type="spellStart"/>
      <w:r w:rsidRPr="00DA6357">
        <w:t>й</w:t>
      </w:r>
      <w:proofErr w:type="spellEnd"/>
      <w:r w:rsidRPr="00DA6357">
        <w:t xml:space="preserve"> </w:t>
      </w:r>
      <w:proofErr w:type="spellStart"/>
      <w:r w:rsidRPr="00DA6357">
        <w:t>оптимізувати</w:t>
      </w:r>
      <w:proofErr w:type="spellEnd"/>
      <w:r w:rsidRPr="00DA6357">
        <w:t xml:space="preserve"> </w:t>
      </w:r>
      <w:proofErr w:type="spellStart"/>
      <w:r w:rsidRPr="00DA6357">
        <w:t>взаємодію</w:t>
      </w:r>
      <w:proofErr w:type="spellEnd"/>
      <w:r w:rsidRPr="00DA6357">
        <w:t xml:space="preserve"> </w:t>
      </w:r>
      <w:proofErr w:type="spellStart"/>
      <w:r w:rsidRPr="00DA6357">
        <w:t>роботодавців</w:t>
      </w:r>
      <w:proofErr w:type="spellEnd"/>
      <w:r w:rsidRPr="00DA6357">
        <w:t xml:space="preserve"> </w:t>
      </w:r>
      <w:proofErr w:type="spellStart"/>
      <w:r w:rsidRPr="00DA6357">
        <w:t>із</w:t>
      </w:r>
      <w:proofErr w:type="spellEnd"/>
      <w:r w:rsidRPr="00DA6357">
        <w:t xml:space="preserve"> </w:t>
      </w:r>
      <w:proofErr w:type="spellStart"/>
      <w:r w:rsidRPr="00DA6357">
        <w:t>робочими</w:t>
      </w:r>
      <w:proofErr w:type="spellEnd"/>
      <w:r w:rsidRPr="00DA6357">
        <w:t xml:space="preserve"> органами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</w:t>
      </w:r>
      <w:r w:rsidRPr="00DA6357">
        <w:t xml:space="preserve">Фонду та </w:t>
      </w:r>
      <w:proofErr w:type="spellStart"/>
      <w:r w:rsidRPr="00DA6357">
        <w:t>їх</w:t>
      </w:r>
      <w:proofErr w:type="spellEnd"/>
      <w:r w:rsidRPr="00DA6357">
        <w:t xml:space="preserve"> </w:t>
      </w:r>
      <w:proofErr w:type="spellStart"/>
      <w:r w:rsidRPr="00DA6357">
        <w:t>відділеннями</w:t>
      </w:r>
      <w:proofErr w:type="spellEnd"/>
      <w:r w:rsidRPr="00DA6357">
        <w:t xml:space="preserve">, </w:t>
      </w:r>
      <w:proofErr w:type="spellStart"/>
      <w:r w:rsidRPr="00DA6357">
        <w:t>прискорити</w:t>
      </w:r>
      <w:proofErr w:type="spellEnd"/>
      <w:r w:rsidRPr="00DA6357">
        <w:t xml:space="preserve"> </w:t>
      </w:r>
      <w:proofErr w:type="spellStart"/>
      <w:r w:rsidRPr="00DA6357">
        <w:t>процес</w:t>
      </w:r>
      <w:proofErr w:type="spellEnd"/>
      <w:r w:rsidRPr="00DA6357">
        <w:t xml:space="preserve"> </w:t>
      </w:r>
      <w:proofErr w:type="spellStart"/>
      <w:r w:rsidRPr="00DA6357">
        <w:t>фінансування</w:t>
      </w:r>
      <w:proofErr w:type="spellEnd"/>
      <w:r w:rsidRPr="00DA6357">
        <w:t xml:space="preserve"> </w:t>
      </w:r>
      <w:proofErr w:type="spellStart"/>
      <w:proofErr w:type="gramStart"/>
      <w:r w:rsidRPr="00DA6357">
        <w:t>матер</w:t>
      </w:r>
      <w:proofErr w:type="gramEnd"/>
      <w:r w:rsidRPr="00DA6357">
        <w:t>іального</w:t>
      </w:r>
      <w:proofErr w:type="spellEnd"/>
      <w:r w:rsidRPr="00DA6357">
        <w:t xml:space="preserve"> </w:t>
      </w:r>
      <w:proofErr w:type="spellStart"/>
      <w:r w:rsidRPr="00DA6357">
        <w:t>забезпечення</w:t>
      </w:r>
      <w:proofErr w:type="spellEnd"/>
      <w:r w:rsidRPr="00DA6357">
        <w:t>.</w:t>
      </w:r>
    </w:p>
    <w:p w:rsidR="00D51881" w:rsidRPr="00DA6357" w:rsidRDefault="00D51881" w:rsidP="00D51881">
      <w:pPr>
        <w:spacing w:after="240"/>
        <w:ind w:firstLine="851"/>
        <w:jc w:val="both"/>
      </w:pPr>
      <w:proofErr w:type="spellStart"/>
      <w:r w:rsidRPr="00DA6357">
        <w:t>Крім</w:t>
      </w:r>
      <w:proofErr w:type="spellEnd"/>
      <w:r w:rsidRPr="00DA6357">
        <w:t xml:space="preserve"> того, у </w:t>
      </w:r>
      <w:proofErr w:type="spellStart"/>
      <w:r w:rsidRPr="00DA6357">
        <w:t>електронному</w:t>
      </w:r>
      <w:proofErr w:type="spellEnd"/>
      <w:r w:rsidRPr="00DA6357">
        <w:t xml:space="preserve"> </w:t>
      </w:r>
      <w:proofErr w:type="spellStart"/>
      <w:r w:rsidRPr="00DA6357">
        <w:t>вигляді</w:t>
      </w:r>
      <w:proofErr w:type="spellEnd"/>
      <w:r w:rsidRPr="00DA6357">
        <w:t xml:space="preserve"> </w:t>
      </w:r>
      <w:proofErr w:type="spellStart"/>
      <w:r w:rsidRPr="00DA6357">
        <w:t>також</w:t>
      </w:r>
      <w:proofErr w:type="spellEnd"/>
      <w:r w:rsidRPr="00DA6357">
        <w:t xml:space="preserve"> </w:t>
      </w:r>
      <w:proofErr w:type="spellStart"/>
      <w:r w:rsidRPr="00DA6357">
        <w:t>можуть</w:t>
      </w:r>
      <w:proofErr w:type="spellEnd"/>
      <w:r w:rsidRPr="00DA6357">
        <w:t xml:space="preserve"> </w:t>
      </w:r>
      <w:proofErr w:type="spellStart"/>
      <w:r w:rsidRPr="00DA6357">
        <w:t>подаватись</w:t>
      </w:r>
      <w:proofErr w:type="spellEnd"/>
      <w:r w:rsidRPr="00DA6357">
        <w:t xml:space="preserve"> </w:t>
      </w:r>
      <w:proofErr w:type="spellStart"/>
      <w:r w:rsidRPr="00DA6357">
        <w:t>повідомлення</w:t>
      </w:r>
      <w:proofErr w:type="spellEnd"/>
      <w:r w:rsidRPr="00DA6357">
        <w:t xml:space="preserve"> про </w:t>
      </w:r>
      <w:proofErr w:type="spellStart"/>
      <w:r w:rsidRPr="00DA6357">
        <w:t>виплату</w:t>
      </w:r>
      <w:proofErr w:type="spellEnd"/>
      <w:r w:rsidRPr="00DA6357">
        <w:t xml:space="preserve"> </w:t>
      </w:r>
      <w:proofErr w:type="spellStart"/>
      <w:r w:rsidRPr="00DA6357">
        <w:t>коштів</w:t>
      </w:r>
      <w:proofErr w:type="spellEnd"/>
      <w:r w:rsidRPr="00DA6357">
        <w:t xml:space="preserve"> </w:t>
      </w:r>
      <w:proofErr w:type="spellStart"/>
      <w:r w:rsidRPr="00DA6357">
        <w:t>застрахованим</w:t>
      </w:r>
      <w:proofErr w:type="spellEnd"/>
      <w:r w:rsidRPr="00DA6357">
        <w:t xml:space="preserve"> особам, </w:t>
      </w:r>
      <w:proofErr w:type="spellStart"/>
      <w:r w:rsidRPr="00DA6357">
        <w:t>що</w:t>
      </w:r>
      <w:proofErr w:type="spellEnd"/>
      <w:r w:rsidRPr="00DA6357">
        <w:t xml:space="preserve"> </w:t>
      </w:r>
      <w:proofErr w:type="spellStart"/>
      <w:r w:rsidRPr="00DA6357">
        <w:t>надсилаються</w:t>
      </w:r>
      <w:proofErr w:type="spellEnd"/>
      <w:r w:rsidRPr="00DA6357">
        <w:t xml:space="preserve"> </w:t>
      </w:r>
      <w:proofErr w:type="spellStart"/>
      <w:r w:rsidRPr="00DA6357">
        <w:t>упродовж</w:t>
      </w:r>
      <w:proofErr w:type="spellEnd"/>
      <w:r w:rsidRPr="00DA6357">
        <w:t xml:space="preserve"> </w:t>
      </w:r>
      <w:proofErr w:type="spellStart"/>
      <w:r w:rsidRPr="00DA6357">
        <w:t>місяця</w:t>
      </w:r>
      <w:proofErr w:type="spellEnd"/>
      <w:r w:rsidRPr="00DA6357">
        <w:t xml:space="preserve"> </w:t>
      </w:r>
      <w:proofErr w:type="spellStart"/>
      <w:r w:rsidRPr="00DA6357">
        <w:t>з</w:t>
      </w:r>
      <w:proofErr w:type="spellEnd"/>
      <w:r w:rsidRPr="00DA6357">
        <w:t xml:space="preserve"> дня </w:t>
      </w:r>
      <w:proofErr w:type="spellStart"/>
      <w:r w:rsidRPr="00DA6357">
        <w:t>здійснення</w:t>
      </w:r>
      <w:proofErr w:type="spellEnd"/>
      <w:r w:rsidRPr="00DA6357">
        <w:t xml:space="preserve"> </w:t>
      </w:r>
      <w:proofErr w:type="spellStart"/>
      <w:r w:rsidRPr="00DA6357">
        <w:t>виплат</w:t>
      </w:r>
      <w:proofErr w:type="spellEnd"/>
      <w:r w:rsidRPr="00DA6357">
        <w:t>.</w:t>
      </w:r>
      <w:r>
        <w:t xml:space="preserve"> </w:t>
      </w:r>
      <w:proofErr w:type="spellStart"/>
      <w:r>
        <w:t>Окремо</w:t>
      </w:r>
      <w:proofErr w:type="spellEnd"/>
      <w:r>
        <w:t xml:space="preserve"> </w:t>
      </w:r>
      <w:proofErr w:type="spellStart"/>
      <w:r>
        <w:t>зазначимо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за </w:t>
      </w:r>
      <w:proofErr w:type="spellStart"/>
      <w:r>
        <w:t>заявами-розрахунками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подані</w:t>
      </w:r>
      <w:proofErr w:type="spellEnd"/>
      <w:r>
        <w:t xml:space="preserve"> до 28 </w:t>
      </w:r>
      <w:proofErr w:type="spellStart"/>
      <w:r>
        <w:t>вересня</w:t>
      </w:r>
      <w:proofErr w:type="spellEnd"/>
      <w:r>
        <w:t xml:space="preserve"> 2018 року </w:t>
      </w:r>
      <w:proofErr w:type="spellStart"/>
      <w:r>
        <w:t>включно</w:t>
      </w:r>
      <w:proofErr w:type="spellEnd"/>
      <w:r>
        <w:t xml:space="preserve">, </w:t>
      </w:r>
      <w:proofErr w:type="spellStart"/>
      <w:r>
        <w:t>повідомлення</w:t>
      </w:r>
      <w:proofErr w:type="spellEnd"/>
      <w:r>
        <w:t xml:space="preserve"> </w:t>
      </w:r>
      <w:proofErr w:type="spellStart"/>
      <w:r>
        <w:t>подавати</w:t>
      </w:r>
      <w:proofErr w:type="spellEnd"/>
      <w:r>
        <w:t xml:space="preserve"> не </w:t>
      </w:r>
      <w:proofErr w:type="spellStart"/>
      <w:r>
        <w:t>потрібно</w:t>
      </w:r>
      <w:proofErr w:type="spellEnd"/>
      <w:r>
        <w:t>.</w:t>
      </w:r>
    </w:p>
    <w:p w:rsidR="00D51881" w:rsidRPr="00DA6357" w:rsidRDefault="00D51881" w:rsidP="00D51881">
      <w:pPr>
        <w:spacing w:after="240"/>
        <w:ind w:firstLine="851"/>
        <w:jc w:val="both"/>
      </w:pPr>
      <w:r w:rsidRPr="00DA6357">
        <w:t xml:space="preserve">Для </w:t>
      </w:r>
      <w:proofErr w:type="spellStart"/>
      <w:r w:rsidRPr="00DA6357">
        <w:t>подачі</w:t>
      </w:r>
      <w:proofErr w:type="spellEnd"/>
      <w:r w:rsidRPr="00DA6357">
        <w:t xml:space="preserve"> </w:t>
      </w:r>
      <w:proofErr w:type="spellStart"/>
      <w:r w:rsidRPr="00DA6357">
        <w:t>електронних</w:t>
      </w:r>
      <w:proofErr w:type="spellEnd"/>
      <w:r w:rsidRPr="00DA6357">
        <w:t xml:space="preserve"> </w:t>
      </w:r>
      <w:proofErr w:type="spellStart"/>
      <w:r w:rsidRPr="00DA6357">
        <w:t>документів</w:t>
      </w:r>
      <w:proofErr w:type="spellEnd"/>
      <w:r w:rsidRPr="00DA6357">
        <w:t xml:space="preserve"> до Фонду </w:t>
      </w:r>
      <w:proofErr w:type="spellStart"/>
      <w:proofErr w:type="gramStart"/>
      <w:r w:rsidRPr="00DA6357">
        <w:t>с</w:t>
      </w:r>
      <w:r>
        <w:t>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 w:rsidRPr="00DA6357">
        <w:t>страхувальники</w:t>
      </w:r>
      <w:proofErr w:type="spellEnd"/>
      <w:r w:rsidRPr="00DA6357">
        <w:t xml:space="preserve"> (</w:t>
      </w:r>
      <w:proofErr w:type="spellStart"/>
      <w:r w:rsidRPr="00DA6357">
        <w:t>роботодавці</w:t>
      </w:r>
      <w:proofErr w:type="spellEnd"/>
      <w:r w:rsidRPr="00DA6357">
        <w:t xml:space="preserve">) </w:t>
      </w:r>
      <w:proofErr w:type="spellStart"/>
      <w:r w:rsidRPr="00DA6357">
        <w:t>мають</w:t>
      </w:r>
      <w:proofErr w:type="spellEnd"/>
      <w:r w:rsidRPr="00DA6357">
        <w:t xml:space="preserve"> </w:t>
      </w:r>
      <w:proofErr w:type="spellStart"/>
      <w:r w:rsidRPr="00DA6357">
        <w:t>звернутись</w:t>
      </w:r>
      <w:proofErr w:type="spellEnd"/>
      <w:r w:rsidRPr="00DA6357">
        <w:t xml:space="preserve"> до </w:t>
      </w:r>
      <w:proofErr w:type="spellStart"/>
      <w:r w:rsidRPr="00DA6357">
        <w:t>відділень</w:t>
      </w:r>
      <w:proofErr w:type="spellEnd"/>
      <w:r w:rsidRPr="00DA6357">
        <w:t xml:space="preserve"> </w:t>
      </w:r>
      <w:proofErr w:type="spellStart"/>
      <w:r w:rsidRPr="00DA6357">
        <w:t>робочих</w:t>
      </w:r>
      <w:proofErr w:type="spellEnd"/>
      <w:r w:rsidRPr="00DA6357">
        <w:t xml:space="preserve"> </w:t>
      </w:r>
      <w:proofErr w:type="spellStart"/>
      <w:r w:rsidRPr="00DA6357">
        <w:t>органів</w:t>
      </w:r>
      <w:proofErr w:type="spellEnd"/>
      <w:r w:rsidRPr="00DA6357">
        <w:t xml:space="preserve"> </w:t>
      </w:r>
      <w:proofErr w:type="spellStart"/>
      <w:r w:rsidRPr="00DA6357">
        <w:t>виконавчої</w:t>
      </w:r>
      <w:proofErr w:type="spellEnd"/>
      <w:r w:rsidRPr="00DA6357">
        <w:t xml:space="preserve"> </w:t>
      </w:r>
      <w:proofErr w:type="spellStart"/>
      <w:r w:rsidRPr="00DA6357">
        <w:t>дирекції</w:t>
      </w:r>
      <w:proofErr w:type="spellEnd"/>
      <w:r w:rsidRPr="00DA6357">
        <w:t xml:space="preserve"> Фонду для </w:t>
      </w:r>
      <w:proofErr w:type="spellStart"/>
      <w:r w:rsidRPr="00DA6357">
        <w:t>укладення</w:t>
      </w:r>
      <w:proofErr w:type="spellEnd"/>
      <w:r w:rsidRPr="00DA6357">
        <w:t xml:space="preserve"> </w:t>
      </w:r>
      <w:proofErr w:type="spellStart"/>
      <w:r w:rsidRPr="00DA6357">
        <w:t>відповідних</w:t>
      </w:r>
      <w:proofErr w:type="spellEnd"/>
      <w:r w:rsidRPr="00DA6357">
        <w:t xml:space="preserve"> </w:t>
      </w:r>
      <w:proofErr w:type="spellStart"/>
      <w:r w:rsidRPr="00DA6357">
        <w:t>договорів</w:t>
      </w:r>
      <w:proofErr w:type="spellEnd"/>
      <w:r w:rsidRPr="00DA6357">
        <w:t>.</w:t>
      </w:r>
    </w:p>
    <w:p w:rsidR="00D51881" w:rsidRPr="00DA6357" w:rsidRDefault="00D51881" w:rsidP="00D51881">
      <w:pPr>
        <w:spacing w:after="240"/>
        <w:ind w:firstLine="851"/>
        <w:jc w:val="both"/>
      </w:pPr>
      <w:proofErr w:type="spellStart"/>
      <w:r w:rsidRPr="00DA6357">
        <w:t>Приймання</w:t>
      </w:r>
      <w:proofErr w:type="spellEnd"/>
      <w:r w:rsidRPr="00DA6357">
        <w:t xml:space="preserve"> </w:t>
      </w:r>
      <w:proofErr w:type="spellStart"/>
      <w:r w:rsidRPr="00DA6357">
        <w:t>електронних</w:t>
      </w:r>
      <w:proofErr w:type="spellEnd"/>
      <w:r w:rsidRPr="00DA6357">
        <w:t xml:space="preserve"> </w:t>
      </w:r>
      <w:proofErr w:type="spellStart"/>
      <w:r w:rsidRPr="00DA6357">
        <w:t>документів</w:t>
      </w:r>
      <w:proofErr w:type="spellEnd"/>
      <w:r w:rsidRPr="00DA6357">
        <w:t xml:space="preserve"> </w:t>
      </w:r>
      <w:proofErr w:type="spellStart"/>
      <w:proofErr w:type="gramStart"/>
      <w:r w:rsidRPr="00DA6357">
        <w:t>в</w:t>
      </w:r>
      <w:proofErr w:type="gramEnd"/>
      <w:r w:rsidRPr="00DA6357">
        <w:t>ід</w:t>
      </w:r>
      <w:proofErr w:type="spellEnd"/>
      <w:r w:rsidRPr="00DA6357">
        <w:t xml:space="preserve"> </w:t>
      </w:r>
      <w:proofErr w:type="spellStart"/>
      <w:r w:rsidRPr="00DA6357">
        <w:t>страхувальників</w:t>
      </w:r>
      <w:proofErr w:type="spellEnd"/>
      <w:r w:rsidRPr="00DA6357">
        <w:t xml:space="preserve"> </w:t>
      </w:r>
      <w:proofErr w:type="spellStart"/>
      <w:r w:rsidRPr="00DA6357">
        <w:t>здійснюється</w:t>
      </w:r>
      <w:proofErr w:type="spellEnd"/>
      <w:r w:rsidRPr="00DA6357">
        <w:t xml:space="preserve"> Фондом через </w:t>
      </w:r>
      <w:proofErr w:type="spellStart"/>
      <w:r w:rsidRPr="00DA6357">
        <w:t>існуючу</w:t>
      </w:r>
      <w:proofErr w:type="spellEnd"/>
      <w:r w:rsidRPr="00DA6357">
        <w:t xml:space="preserve"> </w:t>
      </w:r>
      <w:proofErr w:type="spellStart"/>
      <w:r w:rsidRPr="00DA6357">
        <w:t>Автоматизовану</w:t>
      </w:r>
      <w:proofErr w:type="spellEnd"/>
      <w:r w:rsidRPr="00DA6357">
        <w:t xml:space="preserve"> </w:t>
      </w:r>
      <w:proofErr w:type="spellStart"/>
      <w:r w:rsidRPr="00DA6357">
        <w:t>інформаційну</w:t>
      </w:r>
      <w:proofErr w:type="spellEnd"/>
      <w:r w:rsidRPr="00DA6357">
        <w:t xml:space="preserve"> систему </w:t>
      </w:r>
      <w:proofErr w:type="spellStart"/>
      <w:r w:rsidRPr="00DA6357">
        <w:t>приймання</w:t>
      </w:r>
      <w:proofErr w:type="spellEnd"/>
      <w:r w:rsidRPr="00DA6357">
        <w:t xml:space="preserve"> </w:t>
      </w:r>
      <w:proofErr w:type="spellStart"/>
      <w:r w:rsidRPr="00DA6357">
        <w:t>електронних</w:t>
      </w:r>
      <w:proofErr w:type="spellEnd"/>
      <w:r w:rsidRPr="00DA6357">
        <w:t xml:space="preserve"> </w:t>
      </w:r>
      <w:proofErr w:type="spellStart"/>
      <w:r w:rsidRPr="00DA6357">
        <w:t>документів</w:t>
      </w:r>
      <w:proofErr w:type="spellEnd"/>
      <w:r w:rsidRPr="00DA6357">
        <w:t xml:space="preserve">, яка </w:t>
      </w:r>
      <w:proofErr w:type="spellStart"/>
      <w:r w:rsidRPr="00DA6357">
        <w:t>використовувалася</w:t>
      </w:r>
      <w:proofErr w:type="spellEnd"/>
      <w:r w:rsidRPr="00DA6357">
        <w:t xml:space="preserve"> для </w:t>
      </w:r>
      <w:proofErr w:type="spellStart"/>
      <w:r w:rsidRPr="00DA6357">
        <w:t>приймання</w:t>
      </w:r>
      <w:proofErr w:type="spellEnd"/>
      <w:r w:rsidRPr="00DA6357">
        <w:t xml:space="preserve"> </w:t>
      </w:r>
      <w:proofErr w:type="spellStart"/>
      <w:r w:rsidRPr="00DA6357">
        <w:t>звіту</w:t>
      </w:r>
      <w:proofErr w:type="spellEnd"/>
      <w:r w:rsidRPr="00DA6357">
        <w:t xml:space="preserve"> Ф4-ФСС </w:t>
      </w:r>
      <w:proofErr w:type="spellStart"/>
      <w:r w:rsidRPr="00DA6357">
        <w:t>з</w:t>
      </w:r>
      <w:proofErr w:type="spellEnd"/>
      <w:r w:rsidRPr="00DA6357">
        <w:t xml:space="preserve"> ТВП. </w:t>
      </w:r>
      <w:proofErr w:type="spellStart"/>
      <w:r w:rsidRPr="00DA6357">
        <w:t>Клієнтське</w:t>
      </w:r>
      <w:proofErr w:type="spellEnd"/>
      <w:r w:rsidRPr="00DA6357">
        <w:t xml:space="preserve"> </w:t>
      </w:r>
      <w:proofErr w:type="spellStart"/>
      <w:r w:rsidRPr="00DA6357">
        <w:t>спеціалізоване</w:t>
      </w:r>
      <w:proofErr w:type="spellEnd"/>
      <w:r w:rsidRPr="00DA6357">
        <w:t xml:space="preserve"> </w:t>
      </w:r>
      <w:proofErr w:type="spellStart"/>
      <w:r w:rsidRPr="00DA6357">
        <w:t>програмне</w:t>
      </w:r>
      <w:proofErr w:type="spellEnd"/>
      <w:r w:rsidRPr="00DA6357">
        <w:t xml:space="preserve"> </w:t>
      </w:r>
      <w:proofErr w:type="spellStart"/>
      <w:r w:rsidRPr="00DA6357">
        <w:t>забезпечення</w:t>
      </w:r>
      <w:proofErr w:type="spellEnd"/>
      <w:r w:rsidRPr="00DA6357">
        <w:t xml:space="preserve"> для </w:t>
      </w:r>
      <w:proofErr w:type="spellStart"/>
      <w:r w:rsidRPr="00DA6357">
        <w:t>створення</w:t>
      </w:r>
      <w:proofErr w:type="spellEnd"/>
      <w:r w:rsidRPr="00DA6357">
        <w:t xml:space="preserve"> та </w:t>
      </w:r>
      <w:proofErr w:type="spellStart"/>
      <w:r w:rsidRPr="00DA6357">
        <w:t>подання</w:t>
      </w:r>
      <w:proofErr w:type="spellEnd"/>
      <w:r w:rsidRPr="00DA6357">
        <w:t xml:space="preserve"> </w:t>
      </w:r>
      <w:proofErr w:type="spellStart"/>
      <w:r w:rsidRPr="00DA6357">
        <w:t>електронних</w:t>
      </w:r>
      <w:proofErr w:type="spellEnd"/>
      <w:r w:rsidRPr="00DA6357">
        <w:t xml:space="preserve"> </w:t>
      </w:r>
      <w:proofErr w:type="spellStart"/>
      <w:r w:rsidRPr="00DA6357">
        <w:t>документі</w:t>
      </w:r>
      <w:proofErr w:type="gramStart"/>
      <w:r w:rsidRPr="00DA6357">
        <w:t>в</w:t>
      </w:r>
      <w:proofErr w:type="spellEnd"/>
      <w:proofErr w:type="gramEnd"/>
      <w:r w:rsidRPr="00DA6357">
        <w:t xml:space="preserve"> до Фонду </w:t>
      </w:r>
      <w:proofErr w:type="spellStart"/>
      <w:r w:rsidRPr="00DA6357">
        <w:t>страхувальник</w:t>
      </w:r>
      <w:proofErr w:type="spellEnd"/>
      <w:r w:rsidRPr="00DA6357">
        <w:t xml:space="preserve"> </w:t>
      </w:r>
      <w:proofErr w:type="spellStart"/>
      <w:r w:rsidRPr="00DA6357">
        <w:t>обирає</w:t>
      </w:r>
      <w:proofErr w:type="spellEnd"/>
      <w:r w:rsidRPr="00DA6357">
        <w:t xml:space="preserve"> </w:t>
      </w:r>
      <w:proofErr w:type="spellStart"/>
      <w:r w:rsidRPr="00DA6357">
        <w:t>самостійно</w:t>
      </w:r>
      <w:proofErr w:type="spellEnd"/>
      <w:r w:rsidRPr="00DA6357">
        <w:t xml:space="preserve">. </w:t>
      </w:r>
    </w:p>
    <w:p w:rsidR="00D51881" w:rsidRPr="00DA6357" w:rsidRDefault="00D51881" w:rsidP="00D51881">
      <w:pPr>
        <w:spacing w:after="240"/>
        <w:ind w:firstLine="851"/>
        <w:jc w:val="both"/>
      </w:pPr>
      <w:r w:rsidRPr="00DA6357">
        <w:t xml:space="preserve">За фактом </w:t>
      </w:r>
      <w:proofErr w:type="spellStart"/>
      <w:r w:rsidRPr="00DA6357">
        <w:t>надходження</w:t>
      </w:r>
      <w:proofErr w:type="spellEnd"/>
      <w:r w:rsidRPr="00DA6357">
        <w:t xml:space="preserve"> </w:t>
      </w:r>
      <w:proofErr w:type="spellStart"/>
      <w:r w:rsidRPr="00DA6357">
        <w:t>електронного</w:t>
      </w:r>
      <w:proofErr w:type="spellEnd"/>
      <w:r w:rsidRPr="00DA6357">
        <w:t xml:space="preserve"> документу </w:t>
      </w:r>
      <w:proofErr w:type="spellStart"/>
      <w:r w:rsidRPr="00DA6357">
        <w:t>робочий</w:t>
      </w:r>
      <w:proofErr w:type="spellEnd"/>
      <w:r w:rsidRPr="00DA6357">
        <w:t xml:space="preserve"> орган </w:t>
      </w:r>
      <w:proofErr w:type="spellStart"/>
      <w:r w:rsidRPr="00DA6357">
        <w:t>виконавчої</w:t>
      </w:r>
      <w:proofErr w:type="spellEnd"/>
      <w:r w:rsidRPr="00DA6357">
        <w:t xml:space="preserve"> </w:t>
      </w:r>
      <w:proofErr w:type="spellStart"/>
      <w:r w:rsidRPr="00DA6357">
        <w:t>дирекції</w:t>
      </w:r>
      <w:proofErr w:type="spellEnd"/>
      <w:r w:rsidRPr="00DA6357">
        <w:t xml:space="preserve"> Фонду </w:t>
      </w:r>
      <w:proofErr w:type="spellStart"/>
      <w:r w:rsidRPr="00DA6357">
        <w:t>здійснює</w:t>
      </w:r>
      <w:proofErr w:type="spellEnd"/>
      <w:r w:rsidRPr="00DA6357">
        <w:t xml:space="preserve"> </w:t>
      </w:r>
      <w:proofErr w:type="spellStart"/>
      <w:r w:rsidRPr="00DA6357">
        <w:t>відправлення</w:t>
      </w:r>
      <w:proofErr w:type="spellEnd"/>
      <w:r w:rsidRPr="00DA6357">
        <w:t xml:space="preserve"> </w:t>
      </w:r>
      <w:proofErr w:type="spellStart"/>
      <w:r w:rsidRPr="00DA6357">
        <w:t>страхувальнику</w:t>
      </w:r>
      <w:proofErr w:type="spellEnd"/>
      <w:r w:rsidRPr="00DA6357">
        <w:t xml:space="preserve"> </w:t>
      </w:r>
      <w:proofErr w:type="spellStart"/>
      <w:r w:rsidRPr="00DA6357">
        <w:t>трьох</w:t>
      </w:r>
      <w:proofErr w:type="spellEnd"/>
      <w:r w:rsidRPr="00DA6357">
        <w:t xml:space="preserve"> </w:t>
      </w:r>
      <w:proofErr w:type="spellStart"/>
      <w:r w:rsidRPr="00DA6357">
        <w:t>видів</w:t>
      </w:r>
      <w:proofErr w:type="spellEnd"/>
      <w:r w:rsidRPr="00DA6357">
        <w:t xml:space="preserve"> </w:t>
      </w:r>
      <w:proofErr w:type="spellStart"/>
      <w:r w:rsidRPr="00DA6357">
        <w:t>квитанцій</w:t>
      </w:r>
      <w:proofErr w:type="spellEnd"/>
      <w:r w:rsidRPr="00DA6357">
        <w:t xml:space="preserve">: про </w:t>
      </w:r>
      <w:proofErr w:type="spellStart"/>
      <w:r w:rsidRPr="00DA6357">
        <w:t>одержання</w:t>
      </w:r>
      <w:proofErr w:type="spellEnd"/>
      <w:r w:rsidRPr="00DA6357">
        <w:t xml:space="preserve"> </w:t>
      </w:r>
      <w:proofErr w:type="spellStart"/>
      <w:r w:rsidRPr="00DA6357">
        <w:t>електронного</w:t>
      </w:r>
      <w:proofErr w:type="spellEnd"/>
      <w:r w:rsidRPr="00DA6357">
        <w:t xml:space="preserve"> документа, </w:t>
      </w:r>
      <w:proofErr w:type="spellStart"/>
      <w:r w:rsidRPr="00DA6357">
        <w:t>що</w:t>
      </w:r>
      <w:proofErr w:type="spellEnd"/>
      <w:r w:rsidRPr="00DA6357">
        <w:t xml:space="preserve"> </w:t>
      </w:r>
      <w:proofErr w:type="spellStart"/>
      <w:r w:rsidRPr="00DA6357">
        <w:t>засвідчує</w:t>
      </w:r>
      <w:proofErr w:type="spellEnd"/>
      <w:r w:rsidRPr="00DA6357">
        <w:t xml:space="preserve"> факт </w:t>
      </w:r>
      <w:proofErr w:type="spellStart"/>
      <w:r w:rsidRPr="00DA6357">
        <w:t>і</w:t>
      </w:r>
      <w:proofErr w:type="spellEnd"/>
      <w:r w:rsidRPr="00DA6357">
        <w:t xml:space="preserve"> час </w:t>
      </w:r>
      <w:proofErr w:type="spellStart"/>
      <w:r w:rsidRPr="00DA6357">
        <w:t>його</w:t>
      </w:r>
      <w:proofErr w:type="spellEnd"/>
      <w:r w:rsidRPr="00DA6357">
        <w:t xml:space="preserve"> </w:t>
      </w:r>
      <w:proofErr w:type="spellStart"/>
      <w:r w:rsidRPr="00DA6357">
        <w:t>одержання</w:t>
      </w:r>
      <w:proofErr w:type="spellEnd"/>
      <w:r w:rsidRPr="00DA6357">
        <w:t xml:space="preserve">; про </w:t>
      </w:r>
      <w:proofErr w:type="spellStart"/>
      <w:r w:rsidRPr="00DA6357">
        <w:t>надходження</w:t>
      </w:r>
      <w:proofErr w:type="spellEnd"/>
      <w:r w:rsidRPr="00DA6357">
        <w:t xml:space="preserve"> </w:t>
      </w:r>
      <w:proofErr w:type="spellStart"/>
      <w:r w:rsidRPr="00DA6357">
        <w:t>електронного</w:t>
      </w:r>
      <w:proofErr w:type="spellEnd"/>
      <w:r w:rsidRPr="00DA6357">
        <w:t xml:space="preserve"> документа, </w:t>
      </w:r>
      <w:proofErr w:type="spellStart"/>
      <w:r w:rsidRPr="00DA6357">
        <w:t>що</w:t>
      </w:r>
      <w:proofErr w:type="spellEnd"/>
      <w:r w:rsidRPr="00DA6357">
        <w:t xml:space="preserve"> за результатами </w:t>
      </w:r>
      <w:proofErr w:type="spellStart"/>
      <w:r w:rsidRPr="00DA6357">
        <w:t>перевірки</w:t>
      </w:r>
      <w:proofErr w:type="spellEnd"/>
      <w:r w:rsidRPr="00DA6357">
        <w:t xml:space="preserve"> </w:t>
      </w:r>
      <w:proofErr w:type="spellStart"/>
      <w:r w:rsidRPr="00DA6357">
        <w:t>засвідчує</w:t>
      </w:r>
      <w:proofErr w:type="spellEnd"/>
      <w:r w:rsidRPr="00DA6357">
        <w:t xml:space="preserve"> факт </w:t>
      </w:r>
      <w:proofErr w:type="spellStart"/>
      <w:r w:rsidRPr="00DA6357">
        <w:t>і</w:t>
      </w:r>
      <w:proofErr w:type="spellEnd"/>
      <w:r w:rsidRPr="00DA6357">
        <w:t xml:space="preserve"> час </w:t>
      </w:r>
      <w:proofErr w:type="spellStart"/>
      <w:proofErr w:type="gramStart"/>
      <w:r w:rsidRPr="00DA6357">
        <w:t>його</w:t>
      </w:r>
      <w:proofErr w:type="spellEnd"/>
      <w:r w:rsidRPr="00DA6357">
        <w:t xml:space="preserve"> </w:t>
      </w:r>
      <w:proofErr w:type="spellStart"/>
      <w:r w:rsidRPr="00DA6357">
        <w:t>в</w:t>
      </w:r>
      <w:proofErr w:type="gramEnd"/>
      <w:r w:rsidRPr="00DA6357">
        <w:t>ідправлення</w:t>
      </w:r>
      <w:proofErr w:type="spellEnd"/>
      <w:r w:rsidRPr="00DA6357">
        <w:t xml:space="preserve">; про </w:t>
      </w:r>
      <w:proofErr w:type="spellStart"/>
      <w:r w:rsidRPr="00DA6357">
        <w:t>приймання</w:t>
      </w:r>
      <w:proofErr w:type="spellEnd"/>
      <w:r w:rsidRPr="00DA6357">
        <w:t xml:space="preserve"> </w:t>
      </w:r>
      <w:proofErr w:type="spellStart"/>
      <w:r w:rsidRPr="00DA6357">
        <w:t>електронного</w:t>
      </w:r>
      <w:proofErr w:type="spellEnd"/>
      <w:r w:rsidRPr="00DA6357">
        <w:t xml:space="preserve"> документа, </w:t>
      </w:r>
      <w:proofErr w:type="spellStart"/>
      <w:r w:rsidRPr="00DA6357">
        <w:t>що</w:t>
      </w:r>
      <w:proofErr w:type="spellEnd"/>
      <w:r w:rsidRPr="00DA6357">
        <w:t xml:space="preserve"> </w:t>
      </w:r>
      <w:proofErr w:type="spellStart"/>
      <w:r w:rsidRPr="00DA6357">
        <w:t>засвідчує</w:t>
      </w:r>
      <w:proofErr w:type="spellEnd"/>
      <w:r w:rsidRPr="00DA6357">
        <w:t xml:space="preserve"> факт </w:t>
      </w:r>
      <w:proofErr w:type="spellStart"/>
      <w:r w:rsidRPr="00DA6357">
        <w:t>і</w:t>
      </w:r>
      <w:proofErr w:type="spellEnd"/>
      <w:r w:rsidRPr="00DA6357">
        <w:t xml:space="preserve"> час </w:t>
      </w:r>
      <w:proofErr w:type="spellStart"/>
      <w:r w:rsidRPr="00DA6357">
        <w:t>приймання</w:t>
      </w:r>
      <w:proofErr w:type="spellEnd"/>
      <w:r w:rsidRPr="00DA6357">
        <w:t xml:space="preserve"> (</w:t>
      </w:r>
      <w:proofErr w:type="spellStart"/>
      <w:r w:rsidRPr="00DA6357">
        <w:t>неприймання</w:t>
      </w:r>
      <w:proofErr w:type="spellEnd"/>
      <w:r w:rsidRPr="00DA6357">
        <w:t xml:space="preserve">) </w:t>
      </w:r>
      <w:proofErr w:type="spellStart"/>
      <w:r w:rsidRPr="00DA6357">
        <w:t>електронного</w:t>
      </w:r>
      <w:proofErr w:type="spellEnd"/>
      <w:r w:rsidRPr="00DA6357">
        <w:t xml:space="preserve"> документа та </w:t>
      </w:r>
      <w:proofErr w:type="spellStart"/>
      <w:r w:rsidRPr="00DA6357">
        <w:t>внесення</w:t>
      </w:r>
      <w:proofErr w:type="spellEnd"/>
      <w:r w:rsidRPr="00DA6357">
        <w:t xml:space="preserve"> </w:t>
      </w:r>
      <w:proofErr w:type="spellStart"/>
      <w:r w:rsidRPr="00DA6357">
        <w:t>його</w:t>
      </w:r>
      <w:proofErr w:type="spellEnd"/>
      <w:r w:rsidRPr="00DA6357">
        <w:t xml:space="preserve"> </w:t>
      </w:r>
      <w:proofErr w:type="spellStart"/>
      <w:r w:rsidRPr="00DA6357">
        <w:t>даних</w:t>
      </w:r>
      <w:proofErr w:type="spellEnd"/>
      <w:r w:rsidRPr="00DA6357">
        <w:t xml:space="preserve"> </w:t>
      </w:r>
      <w:proofErr w:type="gramStart"/>
      <w:r w:rsidRPr="00DA6357">
        <w:t>у</w:t>
      </w:r>
      <w:proofErr w:type="gramEnd"/>
      <w:r w:rsidRPr="00DA6357">
        <w:t xml:space="preserve"> базу.</w:t>
      </w:r>
    </w:p>
    <w:p w:rsidR="00D51881" w:rsidRPr="00DA6357" w:rsidRDefault="00D51881" w:rsidP="00D51881">
      <w:pPr>
        <w:ind w:firstLine="851"/>
        <w:jc w:val="both"/>
      </w:pPr>
      <w:proofErr w:type="spellStart"/>
      <w:r w:rsidRPr="00DA6357">
        <w:t>Подання</w:t>
      </w:r>
      <w:proofErr w:type="spellEnd"/>
      <w:r w:rsidRPr="00DA6357">
        <w:t xml:space="preserve"> </w:t>
      </w:r>
      <w:proofErr w:type="spellStart"/>
      <w:r w:rsidRPr="00DA6357">
        <w:t>електронних</w:t>
      </w:r>
      <w:proofErr w:type="spellEnd"/>
      <w:r w:rsidRPr="00DA6357">
        <w:t xml:space="preserve"> </w:t>
      </w:r>
      <w:proofErr w:type="spellStart"/>
      <w:r w:rsidRPr="00DA6357">
        <w:t>документів</w:t>
      </w:r>
      <w:proofErr w:type="spellEnd"/>
      <w:r w:rsidRPr="00DA6357">
        <w:t xml:space="preserve"> </w:t>
      </w:r>
      <w:proofErr w:type="spellStart"/>
      <w:r w:rsidRPr="00DA6357">
        <w:t>надає</w:t>
      </w:r>
      <w:proofErr w:type="spellEnd"/>
      <w:r w:rsidRPr="00DA6357">
        <w:t xml:space="preserve"> </w:t>
      </w:r>
      <w:proofErr w:type="spellStart"/>
      <w:r w:rsidRPr="00DA6357">
        <w:t>страхувальнику</w:t>
      </w:r>
      <w:proofErr w:type="spellEnd"/>
      <w:r w:rsidRPr="00DA6357">
        <w:t xml:space="preserve"> право не </w:t>
      </w:r>
      <w:proofErr w:type="spellStart"/>
      <w:r w:rsidRPr="00DA6357">
        <w:t>подавати</w:t>
      </w:r>
      <w:proofErr w:type="spellEnd"/>
      <w:r w:rsidRPr="00DA6357">
        <w:t xml:space="preserve"> </w:t>
      </w:r>
      <w:proofErr w:type="spellStart"/>
      <w:r w:rsidRPr="00DA6357">
        <w:t>їх</w:t>
      </w:r>
      <w:proofErr w:type="spellEnd"/>
      <w:r w:rsidRPr="00DA6357">
        <w:t xml:space="preserve"> на </w:t>
      </w:r>
      <w:proofErr w:type="spellStart"/>
      <w:r w:rsidRPr="00DA6357">
        <w:t>паперових</w:t>
      </w:r>
      <w:proofErr w:type="spellEnd"/>
      <w:r w:rsidRPr="00DA6357">
        <w:t xml:space="preserve"> </w:t>
      </w:r>
      <w:proofErr w:type="spellStart"/>
      <w:r w:rsidRPr="00DA6357">
        <w:t>носіях</w:t>
      </w:r>
      <w:proofErr w:type="spellEnd"/>
      <w:r w:rsidRPr="00DA6357">
        <w:t xml:space="preserve">. </w:t>
      </w:r>
      <w:proofErr w:type="spellStart"/>
      <w:r w:rsidRPr="00DA6357">
        <w:t>Водночас</w:t>
      </w:r>
      <w:proofErr w:type="spellEnd"/>
      <w:r w:rsidRPr="00DA6357">
        <w:t xml:space="preserve">, у </w:t>
      </w:r>
      <w:proofErr w:type="spellStart"/>
      <w:r w:rsidRPr="00DA6357">
        <w:t>разі</w:t>
      </w:r>
      <w:proofErr w:type="spellEnd"/>
      <w:r w:rsidRPr="00DA6357">
        <w:t xml:space="preserve"> </w:t>
      </w:r>
      <w:proofErr w:type="spellStart"/>
      <w:r w:rsidRPr="00DA6357">
        <w:t>подання</w:t>
      </w:r>
      <w:proofErr w:type="spellEnd"/>
      <w:r w:rsidRPr="00DA6357">
        <w:t xml:space="preserve"> документ</w:t>
      </w:r>
      <w:r>
        <w:t>а</w:t>
      </w:r>
      <w:r w:rsidRPr="00DA6357">
        <w:t xml:space="preserve"> в </w:t>
      </w:r>
      <w:proofErr w:type="spellStart"/>
      <w:r w:rsidRPr="00DA6357">
        <w:t>електронному</w:t>
      </w:r>
      <w:proofErr w:type="spellEnd"/>
      <w:r w:rsidRPr="00DA6357">
        <w:t xml:space="preserve"> </w:t>
      </w:r>
      <w:proofErr w:type="spellStart"/>
      <w:r w:rsidRPr="00DA6357">
        <w:t>вигляді</w:t>
      </w:r>
      <w:proofErr w:type="spellEnd"/>
      <w:r w:rsidRPr="00DA6357">
        <w:t xml:space="preserve">, </w:t>
      </w:r>
      <w:proofErr w:type="spellStart"/>
      <w:r w:rsidRPr="00DA6357">
        <w:t>роздрукована</w:t>
      </w:r>
      <w:proofErr w:type="spellEnd"/>
      <w:r w:rsidRPr="00DA6357">
        <w:t xml:space="preserve"> </w:t>
      </w:r>
      <w:proofErr w:type="spellStart"/>
      <w:r w:rsidRPr="00DA6357">
        <w:t>заява-розрахунок</w:t>
      </w:r>
      <w:proofErr w:type="spellEnd"/>
      <w:r w:rsidRPr="00DA6357">
        <w:t xml:space="preserve"> разом </w:t>
      </w:r>
      <w:proofErr w:type="spellStart"/>
      <w:r w:rsidRPr="00DA6357">
        <w:t>із</w:t>
      </w:r>
      <w:proofErr w:type="spellEnd"/>
      <w:r w:rsidRPr="00DA6357">
        <w:t xml:space="preserve"> </w:t>
      </w:r>
      <w:proofErr w:type="spellStart"/>
      <w:r w:rsidRPr="00DA6357">
        <w:t>наданими</w:t>
      </w:r>
      <w:proofErr w:type="spellEnd"/>
      <w:r w:rsidRPr="00DA6357">
        <w:t xml:space="preserve"> </w:t>
      </w:r>
      <w:proofErr w:type="spellStart"/>
      <w:r w:rsidRPr="00DA6357">
        <w:t>застрахованими</w:t>
      </w:r>
      <w:proofErr w:type="spellEnd"/>
      <w:r w:rsidRPr="00DA6357">
        <w:t xml:space="preserve"> особами документами, на </w:t>
      </w:r>
      <w:proofErr w:type="spellStart"/>
      <w:proofErr w:type="gramStart"/>
      <w:r w:rsidRPr="00DA6357">
        <w:t>п</w:t>
      </w:r>
      <w:proofErr w:type="gramEnd"/>
      <w:r w:rsidRPr="00DA6357">
        <w:t>ідставі</w:t>
      </w:r>
      <w:proofErr w:type="spellEnd"/>
      <w:r w:rsidRPr="00DA6357">
        <w:t xml:space="preserve"> </w:t>
      </w:r>
      <w:proofErr w:type="spellStart"/>
      <w:r w:rsidRPr="00DA6357">
        <w:t>яких</w:t>
      </w:r>
      <w:proofErr w:type="spellEnd"/>
      <w:r w:rsidRPr="00DA6357">
        <w:t xml:space="preserve"> </w:t>
      </w:r>
      <w:proofErr w:type="spellStart"/>
      <w:r w:rsidRPr="00DA6357">
        <w:t>призначались</w:t>
      </w:r>
      <w:proofErr w:type="spellEnd"/>
      <w:r w:rsidRPr="00DA6357">
        <w:t xml:space="preserve"> </w:t>
      </w:r>
      <w:proofErr w:type="spellStart"/>
      <w:r w:rsidRPr="00DA6357">
        <w:t>окремі</w:t>
      </w:r>
      <w:proofErr w:type="spellEnd"/>
      <w:r w:rsidRPr="00DA6357">
        <w:t xml:space="preserve"> </w:t>
      </w:r>
      <w:proofErr w:type="spellStart"/>
      <w:r w:rsidRPr="00DA6357">
        <w:t>виплати</w:t>
      </w:r>
      <w:proofErr w:type="spellEnd"/>
      <w:r w:rsidRPr="00DA6357">
        <w:t xml:space="preserve"> та </w:t>
      </w:r>
      <w:proofErr w:type="spellStart"/>
      <w:r w:rsidRPr="00DA6357">
        <w:t>матеріальне</w:t>
      </w:r>
      <w:proofErr w:type="spellEnd"/>
      <w:r w:rsidRPr="00DA6357">
        <w:t xml:space="preserve"> </w:t>
      </w:r>
      <w:proofErr w:type="spellStart"/>
      <w:r w:rsidRPr="00DA6357">
        <w:t>забезпечення</w:t>
      </w:r>
      <w:proofErr w:type="spellEnd"/>
      <w:r w:rsidRPr="00DA6357">
        <w:t xml:space="preserve">, </w:t>
      </w:r>
      <w:proofErr w:type="spellStart"/>
      <w:r w:rsidRPr="00DA6357">
        <w:t>зберігаються</w:t>
      </w:r>
      <w:proofErr w:type="spellEnd"/>
      <w:r w:rsidRPr="00DA6357">
        <w:t xml:space="preserve"> у </w:t>
      </w:r>
      <w:proofErr w:type="spellStart"/>
      <w:r w:rsidRPr="00DA6357">
        <w:t>страхувальника</w:t>
      </w:r>
      <w:proofErr w:type="spellEnd"/>
      <w:r w:rsidRPr="00DA6357">
        <w:t>.</w:t>
      </w:r>
    </w:p>
    <w:p w:rsidR="00D51881" w:rsidRPr="00590119" w:rsidRDefault="00D51881" w:rsidP="00D51881">
      <w:pPr>
        <w:spacing w:after="240" w:line="288" w:lineRule="auto"/>
        <w:ind w:firstLine="851"/>
        <w:jc w:val="both"/>
      </w:pPr>
    </w:p>
    <w:p w:rsidR="00D51881" w:rsidRPr="00542714" w:rsidRDefault="00D51881" w:rsidP="00D51881">
      <w:pPr>
        <w:spacing w:line="288" w:lineRule="auto"/>
        <w:ind w:left="5387"/>
        <w:rPr>
          <w:b/>
        </w:rPr>
      </w:pPr>
      <w:proofErr w:type="spellStart"/>
      <w:r w:rsidRPr="00542714">
        <w:rPr>
          <w:b/>
        </w:rPr>
        <w:t>Прес-служба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виконавчої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дирекції</w:t>
      </w:r>
      <w:proofErr w:type="spellEnd"/>
      <w:r w:rsidRPr="00542714">
        <w:rPr>
          <w:b/>
        </w:rPr>
        <w:t xml:space="preserve"> </w:t>
      </w:r>
      <w:r w:rsidRPr="00542714">
        <w:rPr>
          <w:b/>
        </w:rPr>
        <w:br/>
        <w:t xml:space="preserve">Фонду </w:t>
      </w:r>
      <w:proofErr w:type="spellStart"/>
      <w:proofErr w:type="gramStart"/>
      <w:r w:rsidRPr="00542714">
        <w:rPr>
          <w:b/>
        </w:rPr>
        <w:t>соц</w:t>
      </w:r>
      <w:proofErr w:type="gramEnd"/>
      <w:r w:rsidRPr="00542714">
        <w:rPr>
          <w:b/>
        </w:rPr>
        <w:t>іального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страхування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України</w:t>
      </w:r>
      <w:proofErr w:type="spellEnd"/>
    </w:p>
    <w:p w:rsidR="00D51881" w:rsidRPr="00542714" w:rsidRDefault="00D51881" w:rsidP="00D51881">
      <w:pPr>
        <w:spacing w:line="288" w:lineRule="auto"/>
        <w:ind w:left="5387"/>
        <w:rPr>
          <w:b/>
        </w:rPr>
      </w:pPr>
      <w:r w:rsidRPr="00542714">
        <w:rPr>
          <w:b/>
        </w:rPr>
        <w:t>(044) 206-14-39, 097-723-67-16</w:t>
      </w:r>
    </w:p>
    <w:p w:rsidR="00D51881" w:rsidRPr="00FB133F" w:rsidRDefault="00D51881" w:rsidP="00D51881">
      <w:pPr>
        <w:spacing w:line="288" w:lineRule="auto"/>
        <w:ind w:left="5529"/>
        <w:rPr>
          <w:b/>
          <w:i/>
        </w:rPr>
      </w:pPr>
    </w:p>
    <w:p w:rsidR="00D51881" w:rsidRPr="001163B9" w:rsidRDefault="00D51881" w:rsidP="00D51881">
      <w:pPr>
        <w:spacing w:after="240"/>
        <w:ind w:firstLine="851"/>
        <w:rPr>
          <w:b/>
          <w:i/>
        </w:rPr>
      </w:pPr>
    </w:p>
    <w:p w:rsidR="0095446C" w:rsidRDefault="0095446C"/>
    <w:sectPr w:rsidR="0095446C" w:rsidSect="00D51881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51881"/>
    <w:rsid w:val="000D731F"/>
    <w:rsid w:val="0095446C"/>
    <w:rsid w:val="00D51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88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2018-10-30T13:20:00Z</dcterms:created>
  <dcterms:modified xsi:type="dcterms:W3CDTF">2018-10-30T13:22:00Z</dcterms:modified>
</cp:coreProperties>
</file>