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9D0" w:rsidRDefault="00AF19D0" w:rsidP="00AF19D0">
      <w:pPr>
        <w:spacing w:after="240"/>
        <w:rPr>
          <w:b/>
        </w:rPr>
      </w:pPr>
      <w:r>
        <w:rPr>
          <w:b/>
        </w:rPr>
        <w:t xml:space="preserve">4 394 </w:t>
      </w:r>
      <w:proofErr w:type="spellStart"/>
      <w:r>
        <w:rPr>
          <w:b/>
        </w:rPr>
        <w:t>працівники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постраждали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минулому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році</w:t>
      </w:r>
      <w:proofErr w:type="spellEnd"/>
    </w:p>
    <w:p w:rsidR="00AF19D0" w:rsidRDefault="00AF19D0" w:rsidP="00AF19D0">
      <w:pPr>
        <w:spacing w:after="240"/>
        <w:ind w:firstLine="851"/>
        <w:jc w:val="both"/>
      </w:pPr>
      <w:r>
        <w:t xml:space="preserve">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2019 року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зареєстровано</w:t>
      </w:r>
      <w:proofErr w:type="spellEnd"/>
      <w:r>
        <w:t xml:space="preserve"> 4 394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на 411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8,6% </w:t>
      </w:r>
      <w:proofErr w:type="spellStart"/>
      <w:r>
        <w:t>менше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за </w:t>
      </w:r>
      <w:proofErr w:type="spellStart"/>
      <w:r>
        <w:t>підсумками</w:t>
      </w:r>
      <w:proofErr w:type="spellEnd"/>
      <w:r>
        <w:t xml:space="preserve"> 2018 року.</w:t>
      </w:r>
    </w:p>
    <w:p w:rsidR="00AF19D0" w:rsidRDefault="00AF19D0" w:rsidP="00AF19D0">
      <w:pPr>
        <w:spacing w:after="240"/>
        <w:ind w:firstLine="851"/>
        <w:jc w:val="both"/>
      </w:pPr>
      <w:proofErr w:type="spellStart"/>
      <w:r>
        <w:t>Водночас</w:t>
      </w:r>
      <w:proofErr w:type="spellEnd"/>
      <w:r>
        <w:t xml:space="preserve">, </w:t>
      </w:r>
      <w:proofErr w:type="spellStart"/>
      <w:r>
        <w:t>кількість</w:t>
      </w:r>
      <w:proofErr w:type="spellEnd"/>
      <w:r>
        <w:t xml:space="preserve"> смертельно </w:t>
      </w:r>
      <w:proofErr w:type="spellStart"/>
      <w:r>
        <w:t>травмованих</w:t>
      </w:r>
      <w:proofErr w:type="spellEnd"/>
      <w:r>
        <w:t xml:space="preserve"> </w:t>
      </w:r>
      <w:proofErr w:type="spellStart"/>
      <w:r>
        <w:t>працівникі</w:t>
      </w:r>
      <w:proofErr w:type="gramStart"/>
      <w:r>
        <w:t>в</w:t>
      </w:r>
      <w:proofErr w:type="spellEnd"/>
      <w:r>
        <w:t xml:space="preserve"> </w:t>
      </w:r>
      <w:proofErr w:type="spellStart"/>
      <w:r>
        <w:t>зросла</w:t>
      </w:r>
      <w:proofErr w:type="spellEnd"/>
      <w:proofErr w:type="gramEnd"/>
      <w:r>
        <w:t xml:space="preserve">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2018 роком на 60 </w:t>
      </w:r>
      <w:proofErr w:type="spellStart"/>
      <w:r>
        <w:t>осіб</w:t>
      </w:r>
      <w:proofErr w:type="spellEnd"/>
      <w:r>
        <w:t xml:space="preserve"> та становить 410 </w:t>
      </w:r>
      <w:proofErr w:type="spellStart"/>
      <w:r>
        <w:t>випадків</w:t>
      </w:r>
      <w:proofErr w:type="spellEnd"/>
      <w:r>
        <w:t>.</w:t>
      </w:r>
    </w:p>
    <w:p w:rsidR="00AF19D0" w:rsidRDefault="00AF19D0" w:rsidP="00AF19D0">
      <w:pPr>
        <w:ind w:firstLine="851"/>
        <w:jc w:val="both"/>
      </w:pPr>
      <w:r>
        <w:t xml:space="preserve">Фонд </w:t>
      </w:r>
      <w:proofErr w:type="spellStart"/>
      <w:r>
        <w:t>здійснює</w:t>
      </w:r>
      <w:proofErr w:type="spellEnd"/>
      <w:r>
        <w:t xml:space="preserve"> для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>:</w:t>
      </w:r>
    </w:p>
    <w:p w:rsidR="00AF19D0" w:rsidRDefault="00AF19D0" w:rsidP="00AF19D0">
      <w:pPr>
        <w:ind w:firstLine="851"/>
        <w:jc w:val="both"/>
      </w:pPr>
      <w:r>
        <w:t xml:space="preserve">1) </w:t>
      </w:r>
      <w:proofErr w:type="spellStart"/>
      <w:r>
        <w:t>допомогу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непрацездатністю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>;</w:t>
      </w:r>
    </w:p>
    <w:p w:rsidR="00AF19D0" w:rsidRDefault="00AF19D0" w:rsidP="00AF19D0">
      <w:pPr>
        <w:ind w:firstLine="851"/>
        <w:jc w:val="both"/>
      </w:pPr>
      <w:r>
        <w:t xml:space="preserve">2)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proofErr w:type="gramStart"/>
      <w:r>
        <w:t>ст</w:t>
      </w:r>
      <w:proofErr w:type="gramEnd"/>
      <w:r>
        <w:t>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AF19D0" w:rsidRDefault="00AF19D0" w:rsidP="00AF19D0">
      <w:pPr>
        <w:ind w:firstLine="851"/>
        <w:jc w:val="both"/>
      </w:pPr>
      <w:r>
        <w:t xml:space="preserve">3)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відповідну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AF19D0" w:rsidRDefault="00AF19D0" w:rsidP="00AF19D0">
      <w:pPr>
        <w:ind w:firstLine="851"/>
        <w:jc w:val="both"/>
      </w:pPr>
      <w:r>
        <w:t xml:space="preserve">4)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середньомісячного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при </w:t>
      </w:r>
      <w:proofErr w:type="spellStart"/>
      <w:r>
        <w:t>тимчасовому</w:t>
      </w:r>
      <w:proofErr w:type="spellEnd"/>
      <w:r>
        <w:t xml:space="preserve"> </w:t>
      </w:r>
      <w:proofErr w:type="spellStart"/>
      <w:r>
        <w:t>переведенні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на </w:t>
      </w:r>
      <w:proofErr w:type="spellStart"/>
      <w:r>
        <w:t>легшу</w:t>
      </w:r>
      <w:proofErr w:type="spellEnd"/>
      <w:r>
        <w:t xml:space="preserve"> </w:t>
      </w:r>
      <w:proofErr w:type="spellStart"/>
      <w:r>
        <w:t>нижчеоплачувану</w:t>
      </w:r>
      <w:proofErr w:type="spellEnd"/>
      <w:r>
        <w:t xml:space="preserve"> роботу;</w:t>
      </w:r>
    </w:p>
    <w:p w:rsidR="00AF19D0" w:rsidRDefault="00AF19D0" w:rsidP="00AF19D0">
      <w:pPr>
        <w:ind w:firstLine="851"/>
        <w:jc w:val="both"/>
      </w:pPr>
      <w:r>
        <w:t xml:space="preserve">5)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на </w:t>
      </w:r>
      <w:proofErr w:type="spellStart"/>
      <w:r>
        <w:t>неї</w:t>
      </w:r>
      <w:proofErr w:type="spellEnd"/>
      <w:r>
        <w:t xml:space="preserve"> право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AF19D0" w:rsidRDefault="00AF19D0" w:rsidP="00AF19D0">
      <w:pPr>
        <w:spacing w:after="240"/>
        <w:ind w:firstLine="851"/>
        <w:jc w:val="both"/>
      </w:pPr>
      <w:r>
        <w:t xml:space="preserve">6) </w:t>
      </w:r>
      <w:proofErr w:type="spellStart"/>
      <w:r>
        <w:t>відшкодування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ритуальних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похованням</w:t>
      </w:r>
      <w:proofErr w:type="spellEnd"/>
      <w:r>
        <w:t>.</w:t>
      </w:r>
    </w:p>
    <w:p w:rsidR="00AF19D0" w:rsidRDefault="00AF19D0" w:rsidP="00AF19D0">
      <w:pPr>
        <w:ind w:firstLine="851"/>
        <w:jc w:val="both"/>
      </w:pPr>
      <w:proofErr w:type="spellStart"/>
      <w:r>
        <w:t>Крім</w:t>
      </w:r>
      <w:proofErr w:type="spellEnd"/>
      <w:r>
        <w:t xml:space="preserve"> того,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.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фінансується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прямих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усього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визначеної</w:t>
      </w:r>
      <w:proofErr w:type="spellEnd"/>
      <w:r>
        <w:t xml:space="preserve"> в </w:t>
      </w:r>
      <w:proofErr w:type="spellStart"/>
      <w:r>
        <w:t>цьому</w:t>
      </w:r>
      <w:proofErr w:type="spellEnd"/>
      <w:r>
        <w:t xml:space="preserve"> потреби, </w:t>
      </w:r>
      <w:proofErr w:type="spellStart"/>
      <w:r>
        <w:t>проходження</w:t>
      </w:r>
      <w:proofErr w:type="spellEnd"/>
      <w:r>
        <w:t xml:space="preserve"> курсу </w:t>
      </w:r>
      <w:proofErr w:type="spellStart"/>
      <w:r>
        <w:t>оперативної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,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досліджень</w:t>
      </w:r>
      <w:proofErr w:type="spellEnd"/>
      <w:r>
        <w:t xml:space="preserve">,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оперативних</w:t>
      </w:r>
      <w:proofErr w:type="spellEnd"/>
      <w:r>
        <w:t xml:space="preserve"> </w:t>
      </w:r>
      <w:proofErr w:type="spellStart"/>
      <w:r>
        <w:t>втручань</w:t>
      </w:r>
      <w:proofErr w:type="spellEnd"/>
      <w:r>
        <w:t xml:space="preserve">, </w:t>
      </w:r>
      <w:proofErr w:type="spellStart"/>
      <w:r>
        <w:t>ендопротезування</w:t>
      </w:r>
      <w:proofErr w:type="spellEnd"/>
      <w:r>
        <w:t xml:space="preserve">, </w:t>
      </w:r>
      <w:proofErr w:type="spellStart"/>
      <w:r>
        <w:t>протезування</w:t>
      </w:r>
      <w:proofErr w:type="spellEnd"/>
      <w:r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лікарськими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та </w:t>
      </w:r>
      <w:proofErr w:type="spellStart"/>
      <w:r>
        <w:t>виробами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AF19D0" w:rsidRDefault="00AF19D0" w:rsidP="00AF19D0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AF19D0" w:rsidRDefault="00AF19D0" w:rsidP="00AF19D0">
      <w:pPr>
        <w:rPr>
          <w:b/>
          <w:sz w:val="28"/>
          <w:szCs w:val="28"/>
          <w:lang w:val="uk-UA"/>
        </w:rPr>
      </w:pPr>
    </w:p>
    <w:p w:rsidR="00AF19D0" w:rsidRDefault="00AF19D0" w:rsidP="00AF19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2019 РОЦІ </w:t>
      </w:r>
    </w:p>
    <w:p w:rsidR="00AF19D0" w:rsidRDefault="00AF19D0" w:rsidP="00AF19D0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ВСТАНОВЛЕНО 2 410 ПРОФЕСІЙНИХ ЗАХВОРЮВАНЬ</w:t>
      </w:r>
    </w:p>
    <w:p w:rsidR="00AF19D0" w:rsidRDefault="00AF19D0" w:rsidP="00AF19D0">
      <w:pPr>
        <w:rPr>
          <w:sz w:val="28"/>
          <w:szCs w:val="28"/>
        </w:rPr>
      </w:pPr>
    </w:p>
    <w:p w:rsidR="00AF19D0" w:rsidRDefault="00AF19D0" w:rsidP="00AF19D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минулому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році</w:t>
      </w:r>
      <w:proofErr w:type="spellEnd"/>
      <w:r>
        <w:rPr>
          <w:color w:val="000000"/>
          <w:sz w:val="28"/>
          <w:szCs w:val="28"/>
        </w:rPr>
        <w:t xml:space="preserve"> Фондом </w:t>
      </w:r>
      <w:proofErr w:type="spellStart"/>
      <w:proofErr w:type="gramStart"/>
      <w:r>
        <w:rPr>
          <w:color w:val="000000"/>
          <w:sz w:val="28"/>
          <w:szCs w:val="28"/>
        </w:rPr>
        <w:t>соц</w:t>
      </w:r>
      <w:proofErr w:type="gramEnd"/>
      <w:r>
        <w:rPr>
          <w:color w:val="000000"/>
          <w:sz w:val="28"/>
          <w:szCs w:val="28"/>
        </w:rPr>
        <w:t>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страхування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зареєстровано</w:t>
      </w:r>
      <w:proofErr w:type="spellEnd"/>
      <w:r>
        <w:rPr>
          <w:color w:val="000000"/>
          <w:sz w:val="28"/>
          <w:szCs w:val="28"/>
        </w:rPr>
        <w:t xml:space="preserve"> 2 410 </w:t>
      </w:r>
      <w:proofErr w:type="spellStart"/>
      <w:r>
        <w:rPr>
          <w:color w:val="000000"/>
          <w:sz w:val="28"/>
          <w:szCs w:val="28"/>
        </w:rPr>
        <w:t>професійних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захворювань</w:t>
      </w:r>
      <w:proofErr w:type="spellEnd"/>
      <w:r>
        <w:rPr>
          <w:color w:val="000000"/>
          <w:sz w:val="28"/>
          <w:szCs w:val="28"/>
        </w:rPr>
        <w:t xml:space="preserve">, на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складено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акти</w:t>
      </w:r>
      <w:proofErr w:type="spellEnd"/>
      <w:r>
        <w:rPr>
          <w:color w:val="000000"/>
          <w:sz w:val="28"/>
          <w:szCs w:val="28"/>
        </w:rPr>
        <w:t xml:space="preserve"> за формою П-4. </w:t>
      </w:r>
      <w:proofErr w:type="spellStart"/>
      <w:r>
        <w:rPr>
          <w:color w:val="000000"/>
          <w:sz w:val="28"/>
          <w:szCs w:val="28"/>
        </w:rPr>
        <w:t>Кількість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встановлених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профзахворювань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українських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</w:t>
      </w:r>
      <w:proofErr w:type="gramStart"/>
      <w:r>
        <w:rPr>
          <w:color w:val="000000"/>
          <w:sz w:val="28"/>
          <w:szCs w:val="28"/>
        </w:rPr>
        <w:t>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зросла</w:t>
      </w:r>
      <w:proofErr w:type="spellEnd"/>
      <w:proofErr w:type="gram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понад</w:t>
      </w:r>
      <w:proofErr w:type="spellEnd"/>
      <w:r>
        <w:rPr>
          <w:color w:val="000000"/>
          <w:sz w:val="28"/>
          <w:szCs w:val="28"/>
        </w:rPr>
        <w:t xml:space="preserve"> 28% </w:t>
      </w:r>
      <w:proofErr w:type="spellStart"/>
      <w:r>
        <w:rPr>
          <w:color w:val="000000"/>
          <w:sz w:val="28"/>
          <w:szCs w:val="28"/>
        </w:rPr>
        <w:t>порівняно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2018 роком.</w:t>
      </w:r>
    </w:p>
    <w:p w:rsidR="00AF19D0" w:rsidRDefault="00AF19D0" w:rsidP="00AF19D0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Основними</w:t>
      </w:r>
      <w:proofErr w:type="spellEnd"/>
      <w:r>
        <w:rPr>
          <w:color w:val="000000"/>
          <w:sz w:val="28"/>
          <w:szCs w:val="28"/>
        </w:rPr>
        <w:t xml:space="preserve"> причинами </w:t>
      </w:r>
      <w:proofErr w:type="spellStart"/>
      <w:r>
        <w:rPr>
          <w:color w:val="000000"/>
          <w:sz w:val="28"/>
          <w:szCs w:val="28"/>
        </w:rPr>
        <w:t>набуття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професійних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захворювань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недосконалість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механізмів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робочого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інструменту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недосконалість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технологічного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процесу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неефективність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засобів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індиві</w:t>
      </w:r>
      <w:proofErr w:type="gramStart"/>
      <w:r>
        <w:rPr>
          <w:color w:val="000000"/>
          <w:sz w:val="28"/>
          <w:szCs w:val="28"/>
        </w:rPr>
        <w:t>дуального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>.</w:t>
      </w:r>
    </w:p>
    <w:p w:rsidR="00AF19D0" w:rsidRDefault="00AF19D0" w:rsidP="00AF19D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разі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встановлення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професійного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захворювання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відповідного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висновку</w:t>
      </w:r>
      <w:proofErr w:type="spellEnd"/>
      <w:r>
        <w:rPr>
          <w:color w:val="000000"/>
          <w:sz w:val="28"/>
          <w:szCs w:val="28"/>
        </w:rPr>
        <w:t xml:space="preserve"> МСЕК Фонд </w:t>
      </w:r>
      <w:proofErr w:type="spellStart"/>
      <w:r>
        <w:rPr>
          <w:color w:val="000000"/>
          <w:sz w:val="28"/>
          <w:szCs w:val="28"/>
        </w:rPr>
        <w:t>фінансує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застрахованим</w:t>
      </w:r>
      <w:proofErr w:type="spellEnd"/>
      <w:r>
        <w:rPr>
          <w:color w:val="000000"/>
          <w:sz w:val="28"/>
          <w:szCs w:val="28"/>
        </w:rPr>
        <w:t xml:space="preserve"> особам </w:t>
      </w:r>
      <w:proofErr w:type="spellStart"/>
      <w:r>
        <w:rPr>
          <w:color w:val="000000"/>
          <w:sz w:val="28"/>
          <w:szCs w:val="28"/>
        </w:rPr>
        <w:t>щомісячні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страхові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виплати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разі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часткової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втрати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працездатності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зв’язку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тимчасовою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втратою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працездатності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одноразову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допомогу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разі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ст</w:t>
      </w:r>
      <w:proofErr w:type="gramEnd"/>
      <w:r>
        <w:rPr>
          <w:color w:val="000000"/>
          <w:sz w:val="28"/>
          <w:szCs w:val="28"/>
        </w:rPr>
        <w:t>ійкої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втрати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працездатності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смерті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потерпілого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ін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AF19D0" w:rsidRDefault="00AF19D0" w:rsidP="00AF19D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потерпілі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виробництві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мають</w:t>
      </w:r>
      <w:proofErr w:type="spellEnd"/>
      <w:r>
        <w:rPr>
          <w:color w:val="000000"/>
          <w:sz w:val="28"/>
          <w:szCs w:val="28"/>
        </w:rPr>
        <w:t xml:space="preserve"> право на: </w:t>
      </w:r>
      <w:proofErr w:type="spellStart"/>
      <w:r>
        <w:rPr>
          <w:color w:val="000000"/>
          <w:sz w:val="28"/>
          <w:szCs w:val="28"/>
        </w:rPr>
        <w:t>лікування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Фонду в </w:t>
      </w:r>
      <w:proofErr w:type="spellStart"/>
      <w:r>
        <w:rPr>
          <w:color w:val="000000"/>
          <w:sz w:val="28"/>
          <w:szCs w:val="28"/>
        </w:rPr>
        <w:t>закладі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охорони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здоров’я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оперативні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втручання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лікарськими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засобами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виробами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упродовж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періоду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відновлення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працездатності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подальшу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реабілітацію</w:t>
      </w:r>
      <w:proofErr w:type="spellEnd"/>
      <w:r>
        <w:rPr>
          <w:color w:val="000000"/>
          <w:sz w:val="28"/>
          <w:szCs w:val="28"/>
        </w:rPr>
        <w:t xml:space="preserve">; </w:t>
      </w:r>
      <w:proofErr w:type="spellStart"/>
      <w:r>
        <w:rPr>
          <w:color w:val="000000"/>
          <w:sz w:val="28"/>
          <w:szCs w:val="28"/>
        </w:rPr>
        <w:t>санаторно-курортне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лікування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>.</w:t>
      </w:r>
    </w:p>
    <w:p w:rsidR="00AF19D0" w:rsidRDefault="00AF19D0" w:rsidP="00AF19D0">
      <w:pPr>
        <w:tabs>
          <w:tab w:val="left" w:pos="4678"/>
        </w:tabs>
        <w:spacing w:line="288" w:lineRule="auto"/>
        <w:ind w:left="5103"/>
        <w:rPr>
          <w:b/>
          <w:lang w:val="uk-UA"/>
        </w:rPr>
      </w:pPr>
    </w:p>
    <w:p w:rsidR="00AF19D0" w:rsidRDefault="00AF19D0" w:rsidP="00AF19D0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AF19D0" w:rsidRDefault="00AF19D0" w:rsidP="00AF19D0">
      <w:pPr>
        <w:pStyle w:val="1"/>
        <w:shd w:val="clear" w:color="auto" w:fill="FFFFFF"/>
        <w:tabs>
          <w:tab w:val="right" w:pos="9696"/>
        </w:tabs>
        <w:rPr>
          <w:sz w:val="23"/>
          <w:szCs w:val="23"/>
          <w:lang w:val="ru-RU"/>
        </w:rPr>
      </w:pPr>
    </w:p>
    <w:p w:rsidR="00AF19D0" w:rsidRDefault="00AF19D0" w:rsidP="00AF19D0">
      <w:pPr>
        <w:ind w:left="2124"/>
        <w:jc w:val="both"/>
        <w:rPr>
          <w:b/>
        </w:rPr>
      </w:pPr>
    </w:p>
    <w:p w:rsidR="00AF19D0" w:rsidRDefault="00AF19D0" w:rsidP="00AF19D0">
      <w:pPr>
        <w:spacing w:after="240"/>
        <w:ind w:firstLine="851"/>
        <w:rPr>
          <w:b/>
        </w:rPr>
      </w:pPr>
      <w:proofErr w:type="spellStart"/>
      <w:r>
        <w:rPr>
          <w:b/>
        </w:rPr>
        <w:t>Середньоденний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розмі</w:t>
      </w:r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збільшився</w:t>
      </w:r>
      <w:proofErr w:type="spellEnd"/>
      <w:r>
        <w:rPr>
          <w:b/>
        </w:rPr>
        <w:t xml:space="preserve"> на 26% </w:t>
      </w:r>
    </w:p>
    <w:p w:rsidR="00AF19D0" w:rsidRDefault="00AF19D0" w:rsidP="00AF19D0">
      <w:pPr>
        <w:ind w:firstLine="851"/>
        <w:jc w:val="both"/>
      </w:pPr>
      <w:r>
        <w:t xml:space="preserve">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2019 року </w:t>
      </w:r>
      <w:proofErr w:type="spellStart"/>
      <w:r>
        <w:t>середній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за </w:t>
      </w:r>
      <w:proofErr w:type="spellStart"/>
      <w:r>
        <w:t>лікарняними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склав</w:t>
      </w:r>
      <w:proofErr w:type="spellEnd"/>
      <w:r>
        <w:t xml:space="preserve"> 281,4 </w:t>
      </w:r>
      <w:proofErr w:type="spellStart"/>
      <w:r>
        <w:t>грн</w:t>
      </w:r>
      <w:proofErr w:type="spellEnd"/>
      <w:r>
        <w:t xml:space="preserve"> за </w:t>
      </w:r>
      <w:proofErr w:type="spellStart"/>
      <w:r>
        <w:t>кожен</w:t>
      </w:r>
      <w:proofErr w:type="spellEnd"/>
      <w:r>
        <w:t xml:space="preserve"> день </w:t>
      </w:r>
      <w:proofErr w:type="spellStart"/>
      <w:r>
        <w:t>хвороби</w:t>
      </w:r>
      <w:proofErr w:type="spellEnd"/>
      <w:r>
        <w:t xml:space="preserve">. </w:t>
      </w:r>
      <w:proofErr w:type="spellStart"/>
      <w:proofErr w:type="gramStart"/>
      <w:r>
        <w:t>Це</w:t>
      </w:r>
      <w:proofErr w:type="spellEnd"/>
      <w:r>
        <w:t xml:space="preserve"> на</w:t>
      </w:r>
      <w:proofErr w:type="gramEnd"/>
      <w:r>
        <w:t xml:space="preserve"> 26%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2018 </w:t>
      </w:r>
      <w:proofErr w:type="spellStart"/>
      <w:r>
        <w:t>році</w:t>
      </w:r>
      <w:proofErr w:type="spellEnd"/>
      <w:r>
        <w:t xml:space="preserve">. </w:t>
      </w:r>
    </w:p>
    <w:p w:rsidR="00AF19D0" w:rsidRDefault="00AF19D0" w:rsidP="00AF19D0">
      <w:pPr>
        <w:ind w:firstLine="851"/>
        <w:jc w:val="both"/>
      </w:pPr>
      <w:r>
        <w:t xml:space="preserve">Як </w:t>
      </w:r>
      <w:proofErr w:type="spellStart"/>
      <w:r>
        <w:t>зазначалось</w:t>
      </w:r>
      <w:proofErr w:type="spellEnd"/>
      <w:r>
        <w:t xml:space="preserve">, </w:t>
      </w:r>
      <w:proofErr w:type="spellStart"/>
      <w:r>
        <w:t>загалом</w:t>
      </w:r>
      <w:proofErr w:type="spellEnd"/>
      <w:r>
        <w:t xml:space="preserve"> у </w:t>
      </w:r>
      <w:proofErr w:type="spellStart"/>
      <w:r>
        <w:t>минулому</w:t>
      </w:r>
      <w:proofErr w:type="spellEnd"/>
      <w:r>
        <w:t xml:space="preserve"> </w:t>
      </w:r>
      <w:proofErr w:type="spellStart"/>
      <w:r>
        <w:t>році</w:t>
      </w:r>
      <w:proofErr w:type="spellEnd"/>
      <w:r>
        <w:t xml:space="preserve">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направлено 9,9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2,2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працюючих</w:t>
      </w:r>
      <w:proofErr w:type="spellEnd"/>
      <w:r>
        <w:t>.</w:t>
      </w:r>
    </w:p>
    <w:p w:rsidR="00AF19D0" w:rsidRDefault="00AF19D0" w:rsidP="00AF19D0">
      <w:pPr>
        <w:ind w:firstLine="851"/>
        <w:jc w:val="both"/>
      </w:pP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застрахованій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у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яке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частково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втрату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одного </w:t>
      </w:r>
      <w:proofErr w:type="spellStart"/>
      <w:r>
        <w:t>з</w:t>
      </w:r>
      <w:proofErr w:type="spellEnd"/>
      <w:r>
        <w:t xml:space="preserve"> таких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</w:t>
      </w:r>
      <w:proofErr w:type="gramStart"/>
      <w:r>
        <w:t>в</w:t>
      </w:r>
      <w:proofErr w:type="spellEnd"/>
      <w:proofErr w:type="gramEnd"/>
      <w:r>
        <w:t>:</w:t>
      </w:r>
    </w:p>
    <w:p w:rsidR="00AF19D0" w:rsidRDefault="00AF19D0" w:rsidP="00AF19D0">
      <w:pPr>
        <w:ind w:firstLine="851"/>
        <w:jc w:val="both"/>
      </w:pPr>
      <w:r>
        <w:t xml:space="preserve">-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, не </w:t>
      </w:r>
      <w:proofErr w:type="spellStart"/>
      <w:proofErr w:type="gramStart"/>
      <w:r>
        <w:t>пов'язано</w:t>
      </w:r>
      <w:proofErr w:type="gramEnd"/>
      <w:r>
        <w:t>ї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нещасним</w:t>
      </w:r>
      <w:proofErr w:type="spellEnd"/>
      <w:r>
        <w:t xml:space="preserve"> </w:t>
      </w:r>
      <w:proofErr w:type="spellStart"/>
      <w:r>
        <w:t>випадком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; </w:t>
      </w:r>
    </w:p>
    <w:p w:rsidR="00AF19D0" w:rsidRDefault="00AF19D0" w:rsidP="00AF19D0">
      <w:pPr>
        <w:ind w:firstLine="851"/>
        <w:jc w:val="both"/>
      </w:pPr>
      <w:r>
        <w:t xml:space="preserve">- </w:t>
      </w:r>
      <w:proofErr w:type="spellStart"/>
      <w:r>
        <w:t>необхідності</w:t>
      </w:r>
      <w:proofErr w:type="spellEnd"/>
      <w:r>
        <w:t xml:space="preserve"> догляду за </w:t>
      </w:r>
      <w:proofErr w:type="gramStart"/>
      <w:r>
        <w:t>хворою</w:t>
      </w:r>
      <w:proofErr w:type="gramEnd"/>
      <w:r>
        <w:t xml:space="preserve"> </w:t>
      </w:r>
      <w:proofErr w:type="spellStart"/>
      <w:r>
        <w:t>дитиною</w:t>
      </w:r>
      <w:proofErr w:type="spellEnd"/>
      <w:r>
        <w:t xml:space="preserve"> (</w:t>
      </w:r>
      <w:proofErr w:type="spellStart"/>
      <w:r>
        <w:t>докладніше</w:t>
      </w:r>
      <w:proofErr w:type="spellEnd"/>
      <w:r>
        <w:t xml:space="preserve"> у </w:t>
      </w:r>
      <w:proofErr w:type="spellStart"/>
      <w:r>
        <w:t>роз’ясненні</w:t>
      </w:r>
      <w:proofErr w:type="spellEnd"/>
      <w:r>
        <w:t xml:space="preserve">); </w:t>
      </w:r>
    </w:p>
    <w:p w:rsidR="00AF19D0" w:rsidRDefault="00AF19D0" w:rsidP="00AF19D0">
      <w:pPr>
        <w:ind w:firstLine="851"/>
        <w:jc w:val="both"/>
      </w:pPr>
      <w:r>
        <w:t xml:space="preserve">- </w:t>
      </w:r>
      <w:proofErr w:type="spellStart"/>
      <w:r>
        <w:t>необхідності</w:t>
      </w:r>
      <w:proofErr w:type="spellEnd"/>
      <w:r>
        <w:t xml:space="preserve">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</w:t>
      </w:r>
      <w:proofErr w:type="gramStart"/>
      <w:r>
        <w:t>м</w:t>
      </w:r>
      <w:proofErr w:type="gramEnd"/>
      <w:r>
        <w:t>'ї</w:t>
      </w:r>
      <w:proofErr w:type="spellEnd"/>
      <w:r>
        <w:t xml:space="preserve">; </w:t>
      </w:r>
    </w:p>
    <w:p w:rsidR="00AF19D0" w:rsidRDefault="00AF19D0" w:rsidP="00AF19D0">
      <w:pPr>
        <w:ind w:firstLine="851"/>
        <w:jc w:val="both"/>
      </w:pPr>
      <w:r>
        <w:t xml:space="preserve">- догляду за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дитино</w:t>
      </w:r>
      <w:proofErr w:type="gramStart"/>
      <w:r>
        <w:t>ю-</w:t>
      </w:r>
      <w:proofErr w:type="gramEnd"/>
      <w:r>
        <w:t>інвалідом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18 </w:t>
      </w:r>
      <w:proofErr w:type="spellStart"/>
      <w:r>
        <w:t>років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матері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особи, яка </w:t>
      </w:r>
      <w:proofErr w:type="spellStart"/>
      <w:r>
        <w:t>доглядає</w:t>
      </w:r>
      <w:proofErr w:type="spellEnd"/>
      <w:r>
        <w:t xml:space="preserve"> за </w:t>
      </w:r>
      <w:proofErr w:type="spellStart"/>
      <w:r>
        <w:t>цією</w:t>
      </w:r>
      <w:proofErr w:type="spellEnd"/>
      <w:r>
        <w:t xml:space="preserve"> </w:t>
      </w:r>
      <w:proofErr w:type="spellStart"/>
      <w:r>
        <w:t>дитиною</w:t>
      </w:r>
      <w:proofErr w:type="spellEnd"/>
      <w:r>
        <w:t xml:space="preserve">; </w:t>
      </w:r>
    </w:p>
    <w:p w:rsidR="00AF19D0" w:rsidRDefault="00AF19D0" w:rsidP="00AF19D0">
      <w:pPr>
        <w:ind w:firstLine="851"/>
        <w:jc w:val="both"/>
      </w:pPr>
      <w:r>
        <w:t xml:space="preserve">- карантину, </w:t>
      </w:r>
      <w:proofErr w:type="spellStart"/>
      <w:r>
        <w:t>накладеного</w:t>
      </w:r>
      <w:proofErr w:type="spellEnd"/>
      <w:r>
        <w:t xml:space="preserve"> органами </w:t>
      </w:r>
      <w:proofErr w:type="spellStart"/>
      <w:r>
        <w:t>санітарно-епідеміологічної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; </w:t>
      </w:r>
    </w:p>
    <w:p w:rsidR="00AF19D0" w:rsidRDefault="00AF19D0" w:rsidP="00AF19D0">
      <w:pPr>
        <w:ind w:firstLine="851"/>
        <w:jc w:val="both"/>
      </w:pPr>
      <w:r>
        <w:t xml:space="preserve">- </w:t>
      </w:r>
      <w:proofErr w:type="spellStart"/>
      <w:r>
        <w:t>тимчасового</w:t>
      </w:r>
      <w:proofErr w:type="spellEnd"/>
      <w:r>
        <w:t xml:space="preserve"> </w:t>
      </w:r>
      <w:proofErr w:type="spellStart"/>
      <w:r>
        <w:t>переведення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на </w:t>
      </w:r>
      <w:proofErr w:type="spellStart"/>
      <w:r>
        <w:t>легшу</w:t>
      </w:r>
      <w:proofErr w:type="spellEnd"/>
      <w:r>
        <w:t xml:space="preserve">, </w:t>
      </w:r>
      <w:proofErr w:type="spellStart"/>
      <w:r>
        <w:t>нижчеоплачувану</w:t>
      </w:r>
      <w:proofErr w:type="spellEnd"/>
      <w:r>
        <w:t xml:space="preserve"> роботу; </w:t>
      </w:r>
    </w:p>
    <w:p w:rsidR="00AF19D0" w:rsidRDefault="00AF19D0" w:rsidP="00AF19D0">
      <w:pPr>
        <w:ind w:firstLine="851"/>
        <w:jc w:val="both"/>
      </w:pPr>
      <w:r>
        <w:t xml:space="preserve">- </w:t>
      </w:r>
      <w:proofErr w:type="spellStart"/>
      <w:r>
        <w:t>протезування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поміщенням</w:t>
      </w:r>
      <w:proofErr w:type="spellEnd"/>
      <w:r>
        <w:t xml:space="preserve"> у </w:t>
      </w:r>
      <w:proofErr w:type="spellStart"/>
      <w:r>
        <w:t>стаціонар</w:t>
      </w:r>
      <w:proofErr w:type="spellEnd"/>
      <w:r>
        <w:t xml:space="preserve"> </w:t>
      </w:r>
      <w:proofErr w:type="spellStart"/>
      <w:r>
        <w:t>протезно-ортопедичного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; </w:t>
      </w:r>
    </w:p>
    <w:p w:rsidR="00AF19D0" w:rsidRDefault="00AF19D0" w:rsidP="00AF19D0">
      <w:pPr>
        <w:ind w:firstLine="851"/>
        <w:jc w:val="both"/>
      </w:pPr>
      <w:r>
        <w:t xml:space="preserve">- </w:t>
      </w:r>
      <w:proofErr w:type="spellStart"/>
      <w:r>
        <w:t>перебування</w:t>
      </w:r>
      <w:proofErr w:type="spellEnd"/>
      <w:r>
        <w:t xml:space="preserve"> на </w:t>
      </w:r>
      <w:proofErr w:type="spellStart"/>
      <w:r>
        <w:t>лікуванні</w:t>
      </w:r>
      <w:proofErr w:type="spellEnd"/>
      <w:r>
        <w:t xml:space="preserve"> в </w:t>
      </w:r>
      <w:proofErr w:type="spellStart"/>
      <w:r>
        <w:t>реабілітаційному</w:t>
      </w:r>
      <w:proofErr w:type="spellEnd"/>
      <w:r>
        <w:t xml:space="preserve"> </w:t>
      </w:r>
      <w:proofErr w:type="spellStart"/>
      <w:r>
        <w:t>відділенні</w:t>
      </w:r>
      <w:proofErr w:type="spellEnd"/>
      <w:r>
        <w:t xml:space="preserve"> санаторно-курортного закладу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перенесених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травм.</w:t>
      </w:r>
    </w:p>
    <w:p w:rsidR="00AF19D0" w:rsidRDefault="00AF19D0" w:rsidP="00AF19D0">
      <w:pPr>
        <w:tabs>
          <w:tab w:val="left" w:pos="4678"/>
        </w:tabs>
        <w:spacing w:line="288" w:lineRule="auto"/>
        <w:ind w:left="5103"/>
        <w:rPr>
          <w:b/>
          <w:lang w:val="uk-UA"/>
        </w:rPr>
      </w:pPr>
    </w:p>
    <w:p w:rsidR="00AF19D0" w:rsidRDefault="00AF19D0" w:rsidP="00AF19D0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AF19D0" w:rsidRDefault="00AF19D0" w:rsidP="00AF19D0">
      <w:pPr>
        <w:spacing w:before="240"/>
        <w:ind w:firstLine="851"/>
        <w:rPr>
          <w:b/>
        </w:rPr>
      </w:pPr>
      <w:proofErr w:type="spellStart"/>
      <w:r>
        <w:rPr>
          <w:b/>
        </w:rPr>
        <w:t>Декретні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зросли</w:t>
      </w:r>
      <w:proofErr w:type="spellEnd"/>
      <w:r>
        <w:rPr>
          <w:b/>
        </w:rPr>
        <w:t xml:space="preserve"> на 22,8% за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ідсумками</w:t>
      </w:r>
      <w:proofErr w:type="spellEnd"/>
      <w:r>
        <w:rPr>
          <w:b/>
        </w:rPr>
        <w:t xml:space="preserve"> року</w:t>
      </w:r>
    </w:p>
    <w:p w:rsidR="00AF19D0" w:rsidRDefault="00AF19D0" w:rsidP="00AF19D0">
      <w:pPr>
        <w:ind w:firstLine="851"/>
        <w:jc w:val="both"/>
      </w:pP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у 2019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зріс</w:t>
      </w:r>
      <w:proofErr w:type="spellEnd"/>
      <w:r>
        <w:t xml:space="preserve"> на 22,8%.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склав</w:t>
      </w:r>
      <w:proofErr w:type="spellEnd"/>
      <w:r>
        <w:t xml:space="preserve"> 248,55 </w:t>
      </w:r>
      <w:proofErr w:type="spellStart"/>
      <w:r>
        <w:t>грн</w:t>
      </w:r>
      <w:proofErr w:type="spellEnd"/>
      <w:r>
        <w:t xml:space="preserve"> за </w:t>
      </w:r>
      <w:proofErr w:type="spellStart"/>
      <w:r>
        <w:t>кожен</w:t>
      </w:r>
      <w:proofErr w:type="spellEnd"/>
      <w:r>
        <w:t xml:space="preserve"> день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пологах, яка у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триває</w:t>
      </w:r>
      <w:proofErr w:type="spellEnd"/>
      <w:r>
        <w:t xml:space="preserve"> 126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AF19D0" w:rsidRDefault="00AF19D0" w:rsidP="00AF19D0">
      <w:pPr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Фонд </w:t>
      </w:r>
      <w:proofErr w:type="spellStart"/>
      <w:proofErr w:type="gramStart"/>
      <w:r>
        <w:t>проф</w:t>
      </w:r>
      <w:proofErr w:type="gramEnd"/>
      <w:r>
        <w:t>інансував</w:t>
      </w:r>
      <w:proofErr w:type="spellEnd"/>
      <w:r>
        <w:t xml:space="preserve"> 4,542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для </w:t>
      </w:r>
      <w:proofErr w:type="spellStart"/>
      <w:r>
        <w:t>понад</w:t>
      </w:r>
      <w:proofErr w:type="spellEnd"/>
      <w:r>
        <w:t xml:space="preserve"> 140 тис. </w:t>
      </w:r>
      <w:proofErr w:type="spellStart"/>
      <w:r>
        <w:t>жінок</w:t>
      </w:r>
      <w:proofErr w:type="spellEnd"/>
      <w:r>
        <w:t>.</w:t>
      </w:r>
    </w:p>
    <w:p w:rsidR="00AF19D0" w:rsidRDefault="00AF19D0" w:rsidP="00AF19D0">
      <w:pPr>
        <w:ind w:firstLine="851"/>
        <w:jc w:val="both"/>
      </w:pPr>
      <w:proofErr w:type="spellStart"/>
      <w:r>
        <w:t>Зазначимо</w:t>
      </w:r>
      <w:proofErr w:type="spellEnd"/>
      <w:r>
        <w:t xml:space="preserve">,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Фондом </w:t>
      </w:r>
      <w:proofErr w:type="spellStart"/>
      <w:r>
        <w:t>направляються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</w:t>
      </w:r>
      <w:proofErr w:type="spellStart"/>
      <w:r>
        <w:t>наявні</w:t>
      </w:r>
      <w:proofErr w:type="spellEnd"/>
      <w:r>
        <w:t xml:space="preserve"> </w:t>
      </w:r>
      <w:proofErr w:type="spellStart"/>
      <w:r>
        <w:t>ресурси</w:t>
      </w:r>
      <w:proofErr w:type="spellEnd"/>
      <w:r>
        <w:t>.</w:t>
      </w:r>
    </w:p>
    <w:p w:rsidR="00AF19D0" w:rsidRDefault="00AF19D0" w:rsidP="00AF19D0">
      <w:pPr>
        <w:ind w:firstLine="851"/>
        <w:jc w:val="both"/>
        <w:rPr>
          <w:rFonts w:ascii="Calibri" w:hAnsi="Calibri"/>
          <w:sz w:val="22"/>
          <w:szCs w:val="22"/>
        </w:rPr>
      </w:pPr>
      <w:r>
        <w:lastRenderedPageBreak/>
        <w:t xml:space="preserve">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отриманий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передати</w:t>
      </w:r>
      <w:proofErr w:type="spellEnd"/>
      <w:r>
        <w:t xml:space="preserve"> </w:t>
      </w:r>
      <w:proofErr w:type="spellStart"/>
      <w:r>
        <w:t>роботодавцю</w:t>
      </w:r>
      <w:proofErr w:type="spellEnd"/>
      <w:r>
        <w:t xml:space="preserve"> не </w:t>
      </w:r>
      <w:proofErr w:type="spellStart"/>
      <w:r>
        <w:t>пізніше</w:t>
      </w:r>
      <w:proofErr w:type="spellEnd"/>
      <w:r>
        <w:t xml:space="preserve"> 12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закінчення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за </w:t>
      </w:r>
      <w:proofErr w:type="spellStart"/>
      <w:r>
        <w:t>сумісництвом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копія</w:t>
      </w:r>
      <w:proofErr w:type="spellEnd"/>
      <w:r>
        <w:t xml:space="preserve"> листка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засвідчена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ідписом</w:t>
      </w:r>
      <w:proofErr w:type="spellEnd"/>
      <w:r>
        <w:t xml:space="preserve"> </w:t>
      </w:r>
      <w:proofErr w:type="spellStart"/>
      <w:r>
        <w:t>керівника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печаткою за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Фонд </w:t>
      </w:r>
      <w:proofErr w:type="spellStart"/>
      <w:r>
        <w:t>перераховує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отриманої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роботодавця</w:t>
      </w:r>
      <w:proofErr w:type="spellEnd"/>
      <w:r>
        <w:t xml:space="preserve"> </w:t>
      </w:r>
      <w:proofErr w:type="spellStart"/>
      <w:r>
        <w:t>заяви-розрахунку</w:t>
      </w:r>
      <w:proofErr w:type="spellEnd"/>
      <w:r>
        <w:t>.</w:t>
      </w:r>
    </w:p>
    <w:p w:rsidR="00AF19D0" w:rsidRDefault="00AF19D0" w:rsidP="00AF19D0">
      <w:pPr>
        <w:tabs>
          <w:tab w:val="left" w:pos="4678"/>
        </w:tabs>
        <w:spacing w:line="288" w:lineRule="auto"/>
        <w:ind w:left="5103"/>
        <w:rPr>
          <w:b/>
          <w:lang w:val="uk-UA"/>
        </w:rPr>
      </w:pPr>
    </w:p>
    <w:p w:rsidR="00AF19D0" w:rsidRDefault="00AF19D0" w:rsidP="00AF19D0">
      <w:pPr>
        <w:ind w:left="4956" w:firstLine="851"/>
        <w:jc w:val="both"/>
        <w:rPr>
          <w:b/>
          <w:i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AF19D0"/>
    <w:rsid w:val="0096222D"/>
    <w:rsid w:val="00AF19D0"/>
    <w:rsid w:val="00C11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9D0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19D0"/>
    <w:pPr>
      <w:keepNext/>
      <w:spacing w:line="240" w:lineRule="atLeast"/>
      <w:outlineLvl w:val="0"/>
    </w:pPr>
    <w:rPr>
      <w:b/>
      <w:caps/>
      <w:color w:val="0000FF"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19D0"/>
    <w:rPr>
      <w:rFonts w:eastAsia="Times New Roman"/>
      <w:b/>
      <w:caps/>
      <w:color w:val="0000FF"/>
      <w:w w:val="100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2020-01-27T07:50:00Z</dcterms:created>
  <dcterms:modified xsi:type="dcterms:W3CDTF">2020-01-27T07:50:00Z</dcterms:modified>
</cp:coreProperties>
</file>