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748" w:rsidRDefault="003F5748" w:rsidP="003F5748">
      <w:pPr>
        <w:spacing w:after="240"/>
        <w:ind w:firstLine="851"/>
        <w:rPr>
          <w:b/>
        </w:rPr>
      </w:pPr>
      <w:proofErr w:type="spellStart"/>
      <w:r>
        <w:rPr>
          <w:b/>
        </w:rPr>
        <w:t>Витрати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допомогу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поховання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кошти</w:t>
      </w:r>
      <w:proofErr w:type="spellEnd"/>
      <w:r>
        <w:rPr>
          <w:b/>
        </w:rPr>
        <w:t xml:space="preserve"> Фонду </w:t>
      </w:r>
      <w:proofErr w:type="spellStart"/>
      <w:r>
        <w:rPr>
          <w:b/>
        </w:rPr>
        <w:t>зросли</w:t>
      </w:r>
      <w:proofErr w:type="spellEnd"/>
      <w:r>
        <w:rPr>
          <w:b/>
        </w:rPr>
        <w:t xml:space="preserve"> на 23,5%</w:t>
      </w:r>
    </w:p>
    <w:p w:rsidR="003F5748" w:rsidRDefault="003F5748" w:rsidP="003F5748">
      <w:pPr>
        <w:spacing w:after="240"/>
        <w:ind w:firstLine="851"/>
        <w:jc w:val="both"/>
      </w:pPr>
      <w:proofErr w:type="spellStart"/>
      <w:r>
        <w:t>Фактична</w:t>
      </w:r>
      <w:proofErr w:type="spellEnd"/>
      <w:r>
        <w:t xml:space="preserve"> сума </w:t>
      </w:r>
      <w:proofErr w:type="spellStart"/>
      <w:r>
        <w:t>витрат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на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 за </w:t>
      </w:r>
      <w:proofErr w:type="spellStart"/>
      <w:r>
        <w:t>даними</w:t>
      </w:r>
      <w:proofErr w:type="spellEnd"/>
      <w:r>
        <w:t xml:space="preserve"> </w:t>
      </w:r>
      <w:proofErr w:type="spellStart"/>
      <w:r>
        <w:t>січня</w:t>
      </w:r>
      <w:proofErr w:type="spellEnd"/>
      <w:r>
        <w:t>–</w:t>
      </w:r>
      <w:proofErr w:type="spellStart"/>
      <w:r>
        <w:t>вересня</w:t>
      </w:r>
      <w:proofErr w:type="spellEnd"/>
      <w:r>
        <w:t xml:space="preserve"> у </w:t>
      </w:r>
      <w:proofErr w:type="spellStart"/>
      <w:r>
        <w:t>порівнянні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же </w:t>
      </w:r>
      <w:proofErr w:type="spellStart"/>
      <w:r>
        <w:t>періодом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 </w:t>
      </w:r>
      <w:proofErr w:type="spellStart"/>
      <w:r>
        <w:t>збільшилась</w:t>
      </w:r>
      <w:proofErr w:type="spellEnd"/>
      <w:r>
        <w:t xml:space="preserve"> на 6,5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на 23,5%. Цей вид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9 </w:t>
      </w:r>
      <w:proofErr w:type="spellStart"/>
      <w:r>
        <w:t>місяців</w:t>
      </w:r>
      <w:proofErr w:type="spellEnd"/>
      <w:r>
        <w:t xml:space="preserve"> 2018 року </w:t>
      </w:r>
      <w:proofErr w:type="spellStart"/>
      <w:r>
        <w:t>профінансовано</w:t>
      </w:r>
      <w:proofErr w:type="spellEnd"/>
      <w:r>
        <w:t xml:space="preserve"> по </w:t>
      </w:r>
      <w:proofErr w:type="spellStart"/>
      <w:r>
        <w:t>майже</w:t>
      </w:r>
      <w:proofErr w:type="spellEnd"/>
      <w:r>
        <w:t xml:space="preserve"> 8,4 тис.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випадках</w:t>
      </w:r>
      <w:proofErr w:type="spellEnd"/>
      <w:r>
        <w:t>.</w:t>
      </w:r>
    </w:p>
    <w:p w:rsidR="003F5748" w:rsidRDefault="003F5748" w:rsidP="003F5748">
      <w:pPr>
        <w:spacing w:after="240"/>
        <w:ind w:firstLine="851"/>
        <w:jc w:val="both"/>
      </w:pPr>
      <w:proofErr w:type="spellStart"/>
      <w:r>
        <w:t>Допомога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 (</w:t>
      </w:r>
      <w:proofErr w:type="spellStart"/>
      <w:r>
        <w:t>крім</w:t>
      </w:r>
      <w:proofErr w:type="spellEnd"/>
      <w:r>
        <w:t xml:space="preserve"> </w:t>
      </w:r>
      <w:proofErr w:type="spellStart"/>
      <w:r>
        <w:t>поховання</w:t>
      </w:r>
      <w:proofErr w:type="spellEnd"/>
      <w:r>
        <w:t xml:space="preserve"> </w:t>
      </w:r>
      <w:proofErr w:type="spellStart"/>
      <w:r>
        <w:t>пенсіонерів</w:t>
      </w:r>
      <w:proofErr w:type="spellEnd"/>
      <w:r>
        <w:t xml:space="preserve">, </w:t>
      </w:r>
      <w:proofErr w:type="spellStart"/>
      <w:r>
        <w:t>безробітних</w:t>
      </w:r>
      <w:proofErr w:type="spellEnd"/>
      <w:r>
        <w:t xml:space="preserve"> та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померли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) </w:t>
      </w:r>
      <w:proofErr w:type="spellStart"/>
      <w:r>
        <w:t>надається</w:t>
      </w:r>
      <w:proofErr w:type="spellEnd"/>
      <w:r>
        <w:t xml:space="preserve"> у </w:t>
      </w:r>
      <w:proofErr w:type="spellStart"/>
      <w:r>
        <w:t>розмі</w:t>
      </w:r>
      <w:proofErr w:type="gramStart"/>
      <w:r>
        <w:t>р</w:t>
      </w:r>
      <w:proofErr w:type="gramEnd"/>
      <w:r>
        <w:t>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встановлюється</w:t>
      </w:r>
      <w:proofErr w:type="spellEnd"/>
      <w:r>
        <w:t xml:space="preserve"> </w:t>
      </w:r>
      <w:proofErr w:type="spellStart"/>
      <w:r>
        <w:t>правлінням</w:t>
      </w:r>
      <w:proofErr w:type="spellEnd"/>
      <w:r>
        <w:t xml:space="preserve"> Фонду, </w:t>
      </w:r>
      <w:proofErr w:type="spellStart"/>
      <w:r>
        <w:t>але</w:t>
      </w:r>
      <w:proofErr w:type="spellEnd"/>
      <w:r>
        <w:t xml:space="preserve"> не </w:t>
      </w:r>
      <w:proofErr w:type="spellStart"/>
      <w:r>
        <w:t>менше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. </w:t>
      </w:r>
      <w:proofErr w:type="gramStart"/>
      <w:r>
        <w:t>З</w:t>
      </w:r>
      <w:proofErr w:type="gramEnd"/>
      <w:r>
        <w:t xml:space="preserve"> 01 </w:t>
      </w:r>
      <w:proofErr w:type="spellStart"/>
      <w:r>
        <w:t>березня</w:t>
      </w:r>
      <w:proofErr w:type="spellEnd"/>
      <w:r>
        <w:t xml:space="preserve"> 2017 року </w:t>
      </w:r>
      <w:proofErr w:type="spellStart"/>
      <w:r>
        <w:t>розмір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4 100 </w:t>
      </w:r>
      <w:proofErr w:type="spellStart"/>
      <w:r>
        <w:t>гривень</w:t>
      </w:r>
      <w:proofErr w:type="spellEnd"/>
      <w:r>
        <w:t>.</w:t>
      </w:r>
    </w:p>
    <w:p w:rsidR="003F5748" w:rsidRDefault="003F5748" w:rsidP="003F5748">
      <w:pPr>
        <w:spacing w:after="240"/>
        <w:ind w:firstLine="851"/>
        <w:jc w:val="both"/>
      </w:pPr>
      <w:r>
        <w:t xml:space="preserve">Вона </w:t>
      </w:r>
      <w:proofErr w:type="spellStart"/>
      <w:r>
        <w:t>призначається</w:t>
      </w:r>
      <w:proofErr w:type="spellEnd"/>
      <w:r>
        <w:t xml:space="preserve"> </w:t>
      </w:r>
      <w:proofErr w:type="spellStart"/>
      <w:r>
        <w:t>сім'ї</w:t>
      </w:r>
      <w:proofErr w:type="spellEnd"/>
      <w:r>
        <w:t xml:space="preserve"> </w:t>
      </w:r>
      <w:proofErr w:type="spellStart"/>
      <w:r>
        <w:t>померлого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особі</w:t>
      </w:r>
      <w:proofErr w:type="spellEnd"/>
      <w:r>
        <w:t xml:space="preserve">, яка </w:t>
      </w:r>
      <w:proofErr w:type="spellStart"/>
      <w:r>
        <w:t>здійснила</w:t>
      </w:r>
      <w:proofErr w:type="spellEnd"/>
      <w:r>
        <w:t xml:space="preserve"> </w:t>
      </w:r>
      <w:proofErr w:type="spellStart"/>
      <w:r>
        <w:t>поховання</w:t>
      </w:r>
      <w:proofErr w:type="spellEnd"/>
      <w:r>
        <w:t xml:space="preserve">, на </w:t>
      </w:r>
      <w:proofErr w:type="spellStart"/>
      <w:r>
        <w:t>підставі</w:t>
      </w:r>
      <w:proofErr w:type="spellEnd"/>
      <w:r>
        <w:t xml:space="preserve"> </w:t>
      </w:r>
      <w:proofErr w:type="spellStart"/>
      <w:r>
        <w:t>свідоцтва</w:t>
      </w:r>
      <w:proofErr w:type="spellEnd"/>
      <w:r>
        <w:t xml:space="preserve"> про смерть, </w:t>
      </w:r>
      <w:proofErr w:type="spellStart"/>
      <w:r>
        <w:t>виданого</w:t>
      </w:r>
      <w:proofErr w:type="spellEnd"/>
      <w:r>
        <w:t xml:space="preserve"> </w:t>
      </w:r>
      <w:proofErr w:type="spellStart"/>
      <w:r>
        <w:t>центральним</w:t>
      </w:r>
      <w:proofErr w:type="spellEnd"/>
      <w:r>
        <w:t xml:space="preserve"> органом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реалізує</w:t>
      </w:r>
      <w:proofErr w:type="spellEnd"/>
      <w:r>
        <w:t xml:space="preserve"> </w:t>
      </w:r>
      <w:proofErr w:type="spellStart"/>
      <w:r>
        <w:t>державну</w:t>
      </w:r>
      <w:proofErr w:type="spellEnd"/>
      <w:r>
        <w:t xml:space="preserve"> </w:t>
      </w:r>
      <w:proofErr w:type="spellStart"/>
      <w:r>
        <w:t>політику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реєстрації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громадянського</w:t>
      </w:r>
      <w:proofErr w:type="spellEnd"/>
      <w:r>
        <w:t xml:space="preserve"> стану, </w:t>
      </w:r>
      <w:proofErr w:type="spellStart"/>
      <w:r>
        <w:t>виконавчим</w:t>
      </w:r>
      <w:proofErr w:type="spellEnd"/>
      <w:r>
        <w:t xml:space="preserve"> органом </w:t>
      </w:r>
      <w:proofErr w:type="spellStart"/>
      <w:r>
        <w:t>сільської</w:t>
      </w:r>
      <w:proofErr w:type="spellEnd"/>
      <w:r>
        <w:t xml:space="preserve">, </w:t>
      </w:r>
      <w:proofErr w:type="spellStart"/>
      <w:r>
        <w:t>селищної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(</w:t>
      </w:r>
      <w:proofErr w:type="spellStart"/>
      <w:r>
        <w:t>крім</w:t>
      </w:r>
      <w:proofErr w:type="spellEnd"/>
      <w:r>
        <w:t xml:space="preserve"> </w:t>
      </w:r>
      <w:proofErr w:type="spellStart"/>
      <w:proofErr w:type="gramStart"/>
      <w:r>
        <w:t>м</w:t>
      </w:r>
      <w:proofErr w:type="gramEnd"/>
      <w:r>
        <w:t>іст</w:t>
      </w:r>
      <w:proofErr w:type="spellEnd"/>
      <w:r>
        <w:t xml:space="preserve"> </w:t>
      </w:r>
      <w:proofErr w:type="spellStart"/>
      <w:r>
        <w:t>обласного</w:t>
      </w:r>
      <w:proofErr w:type="spellEnd"/>
      <w:r>
        <w:t xml:space="preserve"> </w:t>
      </w:r>
      <w:proofErr w:type="spellStart"/>
      <w:r>
        <w:t>значення</w:t>
      </w:r>
      <w:proofErr w:type="spellEnd"/>
      <w:r>
        <w:t xml:space="preserve">) ради та </w:t>
      </w:r>
      <w:proofErr w:type="spellStart"/>
      <w:r>
        <w:t>оригіналу</w:t>
      </w:r>
      <w:proofErr w:type="spellEnd"/>
      <w:r>
        <w:t xml:space="preserve"> </w:t>
      </w:r>
      <w:proofErr w:type="spellStart"/>
      <w:r>
        <w:t>витягу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Державного </w:t>
      </w:r>
      <w:proofErr w:type="spellStart"/>
      <w:r>
        <w:t>реєстру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цивільного</w:t>
      </w:r>
      <w:proofErr w:type="spellEnd"/>
      <w:r>
        <w:t xml:space="preserve"> стану </w:t>
      </w:r>
      <w:proofErr w:type="spellStart"/>
      <w:r>
        <w:t>громадян</w:t>
      </w:r>
      <w:proofErr w:type="spellEnd"/>
      <w:r>
        <w:t xml:space="preserve"> про смерть для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оригіналу</w:t>
      </w:r>
      <w:proofErr w:type="spellEnd"/>
      <w:r>
        <w:t xml:space="preserve"> </w:t>
      </w:r>
      <w:proofErr w:type="spellStart"/>
      <w:r>
        <w:t>довідки</w:t>
      </w:r>
      <w:proofErr w:type="spellEnd"/>
      <w:r>
        <w:t xml:space="preserve"> про смерть, </w:t>
      </w:r>
      <w:proofErr w:type="spellStart"/>
      <w:r>
        <w:t>виданої</w:t>
      </w:r>
      <w:proofErr w:type="spellEnd"/>
      <w:r>
        <w:t xml:space="preserve"> для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>.</w:t>
      </w:r>
    </w:p>
    <w:p w:rsidR="003F5748" w:rsidRDefault="003F5748" w:rsidP="003F5748">
      <w:pPr>
        <w:ind w:firstLine="851"/>
        <w:jc w:val="both"/>
      </w:pPr>
      <w:proofErr w:type="spellStart"/>
      <w:r>
        <w:t>Крім</w:t>
      </w:r>
      <w:proofErr w:type="spellEnd"/>
      <w:r>
        <w:t xml:space="preserve"> того, Фондом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фінансується</w:t>
      </w:r>
      <w:proofErr w:type="spellEnd"/>
      <w:r>
        <w:t xml:space="preserve"> </w:t>
      </w:r>
      <w:proofErr w:type="spellStart"/>
      <w:r>
        <w:t>допомога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 члена </w:t>
      </w:r>
      <w:proofErr w:type="spellStart"/>
      <w:r>
        <w:t>сім'ї</w:t>
      </w:r>
      <w:proofErr w:type="spellEnd"/>
      <w:r>
        <w:t xml:space="preserve"> </w:t>
      </w:r>
      <w:proofErr w:type="spellStart"/>
      <w:r>
        <w:t>застрахованої</w:t>
      </w:r>
      <w:proofErr w:type="spellEnd"/>
      <w:r>
        <w:t xml:space="preserve"> особи.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відбувається</w:t>
      </w:r>
      <w:proofErr w:type="spellEnd"/>
      <w:r>
        <w:t xml:space="preserve"> на </w:t>
      </w:r>
      <w:proofErr w:type="spellStart"/>
      <w:proofErr w:type="gramStart"/>
      <w:r>
        <w:t>п</w:t>
      </w:r>
      <w:proofErr w:type="gramEnd"/>
      <w:r>
        <w:t>ідставі</w:t>
      </w:r>
      <w:proofErr w:type="spellEnd"/>
      <w:r>
        <w:t xml:space="preserve"> </w:t>
      </w:r>
      <w:proofErr w:type="spellStart"/>
      <w:r>
        <w:t>наведених</w:t>
      </w:r>
      <w:proofErr w:type="spellEnd"/>
      <w:r>
        <w:t xml:space="preserve"> </w:t>
      </w:r>
      <w:proofErr w:type="spellStart"/>
      <w:r>
        <w:t>вище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довідки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місця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про </w:t>
      </w:r>
      <w:proofErr w:type="spellStart"/>
      <w:r>
        <w:t>перебування</w:t>
      </w:r>
      <w:proofErr w:type="spellEnd"/>
      <w:r>
        <w:t xml:space="preserve"> </w:t>
      </w:r>
      <w:proofErr w:type="spellStart"/>
      <w:r>
        <w:t>померлого</w:t>
      </w:r>
      <w:proofErr w:type="spellEnd"/>
      <w:r>
        <w:t xml:space="preserve"> члена </w:t>
      </w:r>
      <w:proofErr w:type="spellStart"/>
      <w:r>
        <w:t>сім'ї</w:t>
      </w:r>
      <w:proofErr w:type="spellEnd"/>
      <w:r>
        <w:t xml:space="preserve"> на </w:t>
      </w:r>
      <w:proofErr w:type="spellStart"/>
      <w:r>
        <w:t>утриманні</w:t>
      </w:r>
      <w:proofErr w:type="spellEnd"/>
      <w:r>
        <w:t xml:space="preserve"> </w:t>
      </w:r>
      <w:proofErr w:type="spellStart"/>
      <w:r>
        <w:t>застрахованої</w:t>
      </w:r>
      <w:proofErr w:type="spellEnd"/>
      <w:r>
        <w:t xml:space="preserve"> особи.</w:t>
      </w:r>
    </w:p>
    <w:p w:rsidR="003F5748" w:rsidRDefault="003F5748" w:rsidP="003F5748">
      <w:pPr>
        <w:ind w:firstLine="851"/>
        <w:jc w:val="both"/>
      </w:pPr>
      <w:proofErr w:type="spellStart"/>
      <w:r>
        <w:t>Матеріальне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виплачується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звернення</w:t>
      </w:r>
      <w:proofErr w:type="spellEnd"/>
      <w:r>
        <w:t xml:space="preserve"> за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призначенням</w:t>
      </w:r>
      <w:proofErr w:type="spellEnd"/>
      <w:r>
        <w:t xml:space="preserve"> </w:t>
      </w:r>
      <w:proofErr w:type="spellStart"/>
      <w:r>
        <w:t>надійшло</w:t>
      </w:r>
      <w:proofErr w:type="spellEnd"/>
      <w:r>
        <w:t xml:space="preserve"> не </w:t>
      </w:r>
      <w:proofErr w:type="spellStart"/>
      <w:proofErr w:type="gramStart"/>
      <w:r>
        <w:t>п</w:t>
      </w:r>
      <w:proofErr w:type="gramEnd"/>
      <w:r>
        <w:t>ізніше</w:t>
      </w:r>
      <w:proofErr w:type="spellEnd"/>
      <w:r>
        <w:t xml:space="preserve"> </w:t>
      </w:r>
      <w:proofErr w:type="spellStart"/>
      <w:r>
        <w:t>дванадцяти</w:t>
      </w:r>
      <w:proofErr w:type="spellEnd"/>
      <w:r>
        <w:t xml:space="preserve">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місяців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дня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застрахованої</w:t>
      </w:r>
      <w:proofErr w:type="spellEnd"/>
      <w:r>
        <w:t xml:space="preserve"> особи </w:t>
      </w:r>
      <w:proofErr w:type="spellStart"/>
      <w:r>
        <w:t>або</w:t>
      </w:r>
      <w:proofErr w:type="spellEnd"/>
      <w:r>
        <w:t xml:space="preserve"> члена </w:t>
      </w:r>
      <w:proofErr w:type="spellStart"/>
      <w:r>
        <w:t>сім’ї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перебував</w:t>
      </w:r>
      <w:proofErr w:type="spellEnd"/>
      <w:r>
        <w:t xml:space="preserve"> на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утриманні</w:t>
      </w:r>
      <w:proofErr w:type="spellEnd"/>
      <w:r>
        <w:t>.</w:t>
      </w:r>
    </w:p>
    <w:p w:rsidR="003F5748" w:rsidRDefault="003F5748" w:rsidP="003F5748">
      <w:pPr>
        <w:tabs>
          <w:tab w:val="left" w:pos="4678"/>
          <w:tab w:val="left" w:pos="4820"/>
        </w:tabs>
        <w:spacing w:line="288" w:lineRule="auto"/>
        <w:ind w:left="4820"/>
        <w:rPr>
          <w:b/>
          <w:szCs w:val="28"/>
        </w:rPr>
      </w:pPr>
    </w:p>
    <w:p w:rsidR="003F5748" w:rsidRDefault="003F5748" w:rsidP="003F5748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  <w:szCs w:val="28"/>
        </w:rPr>
        <w:t>Прес-служба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3F5748" w:rsidRDefault="003F5748" w:rsidP="003F5748">
      <w:pPr>
        <w:tabs>
          <w:tab w:val="left" w:pos="4678"/>
          <w:tab w:val="left" w:pos="5245"/>
        </w:tabs>
        <w:spacing w:line="288" w:lineRule="auto"/>
        <w:ind w:left="5103"/>
        <w:rPr>
          <w:b/>
          <w:szCs w:val="28"/>
        </w:rPr>
      </w:pPr>
      <w:r>
        <w:rPr>
          <w:b/>
          <w:szCs w:val="28"/>
        </w:rPr>
        <w:t>(044) 206-14-39, 097-723-67-16</w:t>
      </w:r>
    </w:p>
    <w:p w:rsidR="003F5748" w:rsidRDefault="003F5748" w:rsidP="003F5748">
      <w:pPr>
        <w:spacing w:after="240"/>
        <w:rPr>
          <w:b/>
          <w:lang w:val="uk-UA"/>
        </w:rPr>
      </w:pPr>
    </w:p>
    <w:p w:rsidR="003F5748" w:rsidRDefault="003F5748" w:rsidP="003F5748">
      <w:pPr>
        <w:spacing w:after="240"/>
        <w:rPr>
          <w:b/>
        </w:rPr>
      </w:pPr>
      <w:r>
        <w:rPr>
          <w:b/>
        </w:rPr>
        <w:t xml:space="preserve">Право на </w:t>
      </w:r>
      <w:proofErr w:type="spellStart"/>
      <w:r>
        <w:rPr>
          <w:b/>
        </w:rPr>
        <w:t>отримання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лікарняних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розмі</w:t>
      </w:r>
      <w:proofErr w:type="gramStart"/>
      <w:r>
        <w:rPr>
          <w:b/>
        </w:rPr>
        <w:t>р</w:t>
      </w:r>
      <w:proofErr w:type="gramEnd"/>
      <w:r>
        <w:rPr>
          <w:b/>
        </w:rPr>
        <w:t>і</w:t>
      </w:r>
      <w:proofErr w:type="spellEnd"/>
      <w:r>
        <w:rPr>
          <w:b/>
        </w:rPr>
        <w:t xml:space="preserve"> 100% </w:t>
      </w:r>
      <w:proofErr w:type="spellStart"/>
      <w:r>
        <w:rPr>
          <w:b/>
        </w:rPr>
        <w:t>зарплати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розширено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репресованих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осіб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постраждалих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учасників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Революції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Гідності</w:t>
      </w:r>
      <w:proofErr w:type="spellEnd"/>
    </w:p>
    <w:p w:rsidR="003F5748" w:rsidRDefault="003F5748" w:rsidP="003F5748">
      <w:pPr>
        <w:spacing w:after="240"/>
        <w:ind w:firstLine="851"/>
        <w:jc w:val="both"/>
        <w:rPr>
          <w:color w:val="000000"/>
          <w:shd w:val="clear" w:color="auto" w:fill="FFFFFF"/>
        </w:rPr>
      </w:pPr>
      <w:proofErr w:type="spellStart"/>
      <w:r>
        <w:rPr>
          <w:color w:val="000000"/>
          <w:shd w:val="clear" w:color="auto" w:fill="FFFFFF"/>
        </w:rPr>
        <w:t>Допомога</w:t>
      </w:r>
      <w:proofErr w:type="spellEnd"/>
      <w:r>
        <w:rPr>
          <w:color w:val="000000"/>
          <w:shd w:val="clear" w:color="auto" w:fill="FFFFFF"/>
        </w:rPr>
        <w:t xml:space="preserve"> по </w:t>
      </w:r>
      <w:proofErr w:type="spellStart"/>
      <w:r>
        <w:rPr>
          <w:color w:val="000000"/>
          <w:shd w:val="clear" w:color="auto" w:fill="FFFFFF"/>
        </w:rPr>
        <w:t>тимчасовій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втраті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працездатності</w:t>
      </w:r>
      <w:proofErr w:type="spellEnd"/>
      <w:r>
        <w:rPr>
          <w:color w:val="000000"/>
          <w:shd w:val="clear" w:color="auto" w:fill="FFFFFF"/>
        </w:rPr>
        <w:t xml:space="preserve"> (оплата за </w:t>
      </w:r>
      <w:proofErr w:type="spellStart"/>
      <w:r>
        <w:rPr>
          <w:color w:val="000000"/>
          <w:shd w:val="clear" w:color="auto" w:fill="FFFFFF"/>
        </w:rPr>
        <w:t>лікарняними</w:t>
      </w:r>
      <w:proofErr w:type="spellEnd"/>
      <w:r>
        <w:rPr>
          <w:color w:val="000000"/>
          <w:shd w:val="clear" w:color="auto" w:fill="FFFFFF"/>
        </w:rPr>
        <w:t xml:space="preserve"> листками), </w:t>
      </w:r>
      <w:proofErr w:type="spellStart"/>
      <w:r>
        <w:rPr>
          <w:color w:val="000000"/>
          <w:shd w:val="clear" w:color="auto" w:fill="FFFFFF"/>
        </w:rPr>
        <w:t>що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надається</w:t>
      </w:r>
      <w:proofErr w:type="spellEnd"/>
      <w:r>
        <w:rPr>
          <w:color w:val="000000"/>
          <w:shd w:val="clear" w:color="auto" w:fill="FFFFFF"/>
        </w:rPr>
        <w:t xml:space="preserve"> за </w:t>
      </w:r>
      <w:proofErr w:type="spellStart"/>
      <w:r>
        <w:rPr>
          <w:color w:val="000000"/>
          <w:shd w:val="clear" w:color="auto" w:fill="FFFFFF"/>
        </w:rPr>
        <w:t>рахунок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коштів</w:t>
      </w:r>
      <w:proofErr w:type="spellEnd"/>
      <w:r>
        <w:rPr>
          <w:color w:val="000000"/>
          <w:shd w:val="clear" w:color="auto" w:fill="FFFFFF"/>
        </w:rPr>
        <w:t xml:space="preserve"> Фонду </w:t>
      </w:r>
      <w:proofErr w:type="spellStart"/>
      <w:proofErr w:type="gramStart"/>
      <w:r>
        <w:rPr>
          <w:color w:val="000000"/>
          <w:shd w:val="clear" w:color="auto" w:fill="FFFFFF"/>
        </w:rPr>
        <w:t>соц</w:t>
      </w:r>
      <w:proofErr w:type="gramEnd"/>
      <w:r>
        <w:rPr>
          <w:color w:val="000000"/>
          <w:shd w:val="clear" w:color="auto" w:fill="FFFFFF"/>
        </w:rPr>
        <w:t>іального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страхування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України</w:t>
      </w:r>
      <w:proofErr w:type="spellEnd"/>
      <w:r>
        <w:rPr>
          <w:color w:val="000000"/>
          <w:shd w:val="clear" w:color="auto" w:fill="FFFFFF"/>
        </w:rPr>
        <w:t xml:space="preserve"> у </w:t>
      </w:r>
      <w:proofErr w:type="spellStart"/>
      <w:r>
        <w:rPr>
          <w:color w:val="000000"/>
          <w:shd w:val="clear" w:color="auto" w:fill="FFFFFF"/>
        </w:rPr>
        <w:t>разі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хвороби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або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травми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усім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працевлаштованим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фінансується</w:t>
      </w:r>
      <w:proofErr w:type="spellEnd"/>
      <w:r>
        <w:rPr>
          <w:color w:val="000000"/>
          <w:shd w:val="clear" w:color="auto" w:fill="FFFFFF"/>
        </w:rPr>
        <w:t xml:space="preserve"> у </w:t>
      </w:r>
      <w:proofErr w:type="spellStart"/>
      <w:r>
        <w:rPr>
          <w:color w:val="000000"/>
          <w:shd w:val="clear" w:color="auto" w:fill="FFFFFF"/>
        </w:rPr>
        <w:t>розмірі</w:t>
      </w:r>
      <w:proofErr w:type="spellEnd"/>
      <w:r>
        <w:rPr>
          <w:color w:val="000000"/>
          <w:shd w:val="clear" w:color="auto" w:fill="FFFFFF"/>
        </w:rPr>
        <w:t xml:space="preserve"> 100% </w:t>
      </w:r>
      <w:proofErr w:type="spellStart"/>
      <w:r>
        <w:rPr>
          <w:color w:val="000000"/>
          <w:shd w:val="clear" w:color="auto" w:fill="FFFFFF"/>
        </w:rPr>
        <w:t>середньої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заробітної</w:t>
      </w:r>
      <w:proofErr w:type="spellEnd"/>
      <w:r>
        <w:rPr>
          <w:color w:val="000000"/>
          <w:shd w:val="clear" w:color="auto" w:fill="FFFFFF"/>
        </w:rPr>
        <w:t xml:space="preserve"> плати особам, </w:t>
      </w:r>
      <w:proofErr w:type="spellStart"/>
      <w:r>
        <w:rPr>
          <w:color w:val="000000"/>
          <w:shd w:val="clear" w:color="auto" w:fill="FFFFFF"/>
        </w:rPr>
        <w:t>що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мають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страховий</w:t>
      </w:r>
      <w:proofErr w:type="spellEnd"/>
      <w:r>
        <w:rPr>
          <w:color w:val="000000"/>
          <w:shd w:val="clear" w:color="auto" w:fill="FFFFFF"/>
        </w:rPr>
        <w:t xml:space="preserve"> стаж </w:t>
      </w:r>
      <w:proofErr w:type="spellStart"/>
      <w:r>
        <w:rPr>
          <w:color w:val="000000"/>
          <w:shd w:val="clear" w:color="auto" w:fill="FFFFFF"/>
        </w:rPr>
        <w:t>понад</w:t>
      </w:r>
      <w:proofErr w:type="spellEnd"/>
      <w:r>
        <w:rPr>
          <w:color w:val="000000"/>
          <w:shd w:val="clear" w:color="auto" w:fill="FFFFFF"/>
        </w:rPr>
        <w:t xml:space="preserve"> 8 </w:t>
      </w:r>
      <w:proofErr w:type="spellStart"/>
      <w:r>
        <w:rPr>
          <w:color w:val="000000"/>
          <w:shd w:val="clear" w:color="auto" w:fill="FFFFFF"/>
        </w:rPr>
        <w:t>років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або</w:t>
      </w:r>
      <w:proofErr w:type="spellEnd"/>
      <w:r>
        <w:rPr>
          <w:color w:val="000000"/>
          <w:shd w:val="clear" w:color="auto" w:fill="FFFFFF"/>
        </w:rPr>
        <w:t xml:space="preserve"> за </w:t>
      </w:r>
      <w:proofErr w:type="spellStart"/>
      <w:r>
        <w:rPr>
          <w:color w:val="000000"/>
          <w:shd w:val="clear" w:color="auto" w:fill="FFFFFF"/>
        </w:rPr>
        <w:t>наявності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пільг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незалежно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від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тривалості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gramStart"/>
      <w:r>
        <w:rPr>
          <w:color w:val="000000"/>
          <w:shd w:val="clear" w:color="auto" w:fill="FFFFFF"/>
        </w:rPr>
        <w:t>страхового</w:t>
      </w:r>
      <w:proofErr w:type="gramEnd"/>
      <w:r>
        <w:rPr>
          <w:color w:val="000000"/>
          <w:shd w:val="clear" w:color="auto" w:fill="FFFFFF"/>
        </w:rPr>
        <w:t xml:space="preserve"> стажу. </w:t>
      </w:r>
    </w:p>
    <w:p w:rsidR="003F5748" w:rsidRDefault="003F5748" w:rsidP="003F5748">
      <w:pPr>
        <w:spacing w:after="240"/>
        <w:ind w:firstLine="851"/>
        <w:jc w:val="both"/>
        <w:rPr>
          <w:color w:val="000000"/>
          <w:shd w:val="clear" w:color="auto" w:fill="FFFFFF"/>
        </w:rPr>
      </w:pPr>
      <w:proofErr w:type="spellStart"/>
      <w:r>
        <w:rPr>
          <w:color w:val="000000"/>
          <w:shd w:val="clear" w:color="auto" w:fill="FFFFFF"/>
        </w:rPr>
        <w:t>Відповідно</w:t>
      </w:r>
      <w:proofErr w:type="spellEnd"/>
      <w:r>
        <w:rPr>
          <w:color w:val="000000"/>
          <w:shd w:val="clear" w:color="auto" w:fill="FFFFFF"/>
        </w:rPr>
        <w:t xml:space="preserve"> до </w:t>
      </w:r>
      <w:proofErr w:type="spellStart"/>
      <w:r>
        <w:rPr>
          <w:color w:val="000000"/>
          <w:shd w:val="clear" w:color="auto" w:fill="FFFFFF"/>
        </w:rPr>
        <w:t>Законів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України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від</w:t>
      </w:r>
      <w:proofErr w:type="spellEnd"/>
      <w:r>
        <w:rPr>
          <w:color w:val="000000"/>
          <w:shd w:val="clear" w:color="auto" w:fill="FFFFFF"/>
        </w:rPr>
        <w:t xml:space="preserve"> 22.05.2018 </w:t>
      </w:r>
      <w:r>
        <w:rPr>
          <w:rFonts w:eastAsia="Calibri"/>
        </w:rPr>
        <w:t xml:space="preserve">№ 2443-VIII </w:t>
      </w:r>
      <w:proofErr w:type="spellStart"/>
      <w:r>
        <w:rPr>
          <w:rFonts w:eastAsia="Calibri"/>
        </w:rPr>
        <w:t>і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від</w:t>
      </w:r>
      <w:proofErr w:type="spellEnd"/>
      <w:r>
        <w:rPr>
          <w:rFonts w:eastAsia="Calibri"/>
        </w:rPr>
        <w:t xml:space="preserve"> 18.09.2018 № 2542-VIII, </w:t>
      </w:r>
      <w:proofErr w:type="spellStart"/>
      <w:r>
        <w:rPr>
          <w:rFonts w:eastAsia="Calibri"/>
        </w:rPr>
        <w:t>зазначена</w:t>
      </w:r>
      <w:proofErr w:type="spellEnd"/>
      <w:r>
        <w:rPr>
          <w:rFonts w:eastAsia="Calibri"/>
        </w:rPr>
        <w:t xml:space="preserve"> </w:t>
      </w:r>
      <w:proofErr w:type="spellStart"/>
      <w:proofErr w:type="gramStart"/>
      <w:r>
        <w:rPr>
          <w:rFonts w:eastAsia="Calibri"/>
        </w:rPr>
        <w:t>п</w:t>
      </w:r>
      <w:proofErr w:type="gramEnd"/>
      <w:r>
        <w:rPr>
          <w:rFonts w:eastAsia="Calibri"/>
        </w:rPr>
        <w:t>ільга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поширена</w:t>
      </w:r>
      <w:proofErr w:type="spellEnd"/>
      <w:r>
        <w:rPr>
          <w:rFonts w:eastAsia="Calibri"/>
        </w:rPr>
        <w:t xml:space="preserve"> на </w:t>
      </w:r>
      <w:proofErr w:type="spellStart"/>
      <w:r>
        <w:rPr>
          <w:rFonts w:eastAsia="Calibri"/>
        </w:rPr>
        <w:t>постраждалих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учасників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Революції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Гідності</w:t>
      </w:r>
      <w:proofErr w:type="spellEnd"/>
      <w:r>
        <w:rPr>
          <w:rFonts w:eastAsia="Calibri"/>
        </w:rPr>
        <w:t xml:space="preserve"> та </w:t>
      </w:r>
      <w:proofErr w:type="spellStart"/>
      <w:r>
        <w:rPr>
          <w:rFonts w:eastAsia="Calibri"/>
        </w:rPr>
        <w:t>реабілітованих</w:t>
      </w:r>
      <w:proofErr w:type="spellEnd"/>
      <w:r>
        <w:rPr>
          <w:rFonts w:eastAsia="Calibri"/>
        </w:rPr>
        <w:t xml:space="preserve"> </w:t>
      </w:r>
      <w:r>
        <w:rPr>
          <w:color w:val="000000"/>
          <w:shd w:val="clear" w:color="auto" w:fill="FFFFFF"/>
        </w:rPr>
        <w:t xml:space="preserve">жертв </w:t>
      </w:r>
      <w:proofErr w:type="spellStart"/>
      <w:r>
        <w:rPr>
          <w:color w:val="000000"/>
          <w:shd w:val="clear" w:color="auto" w:fill="FFFFFF"/>
        </w:rPr>
        <w:t>репресій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комуністичного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тоталітарного</w:t>
      </w:r>
      <w:proofErr w:type="spellEnd"/>
      <w:r>
        <w:rPr>
          <w:color w:val="000000"/>
          <w:shd w:val="clear" w:color="auto" w:fill="FFFFFF"/>
        </w:rPr>
        <w:t xml:space="preserve"> режиму 1917–1991 </w:t>
      </w:r>
      <w:proofErr w:type="spellStart"/>
      <w:r>
        <w:rPr>
          <w:color w:val="000000"/>
          <w:shd w:val="clear" w:color="auto" w:fill="FFFFFF"/>
        </w:rPr>
        <w:t>років</w:t>
      </w:r>
      <w:proofErr w:type="spellEnd"/>
      <w:r>
        <w:rPr>
          <w:color w:val="000000"/>
          <w:shd w:val="clear" w:color="auto" w:fill="FFFFFF"/>
        </w:rPr>
        <w:t xml:space="preserve">. </w:t>
      </w:r>
    </w:p>
    <w:p w:rsidR="003F5748" w:rsidRDefault="003F5748" w:rsidP="003F5748">
      <w:pPr>
        <w:spacing w:after="240"/>
        <w:ind w:firstLine="851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Так, за </w:t>
      </w:r>
      <w:proofErr w:type="spellStart"/>
      <w:r>
        <w:rPr>
          <w:color w:val="000000"/>
          <w:shd w:val="clear" w:color="auto" w:fill="FFFFFF"/>
        </w:rPr>
        <w:t>страховими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випадками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що</w:t>
      </w:r>
      <w:proofErr w:type="spellEnd"/>
      <w:r>
        <w:rPr>
          <w:color w:val="000000"/>
          <w:shd w:val="clear" w:color="auto" w:fill="FFFFFF"/>
        </w:rPr>
        <w:t xml:space="preserve"> настали </w:t>
      </w:r>
      <w:proofErr w:type="spellStart"/>
      <w:r>
        <w:rPr>
          <w:color w:val="000000"/>
          <w:shd w:val="clear" w:color="auto" w:fill="FFFFFF"/>
        </w:rPr>
        <w:t>з</w:t>
      </w:r>
      <w:proofErr w:type="spellEnd"/>
      <w:r>
        <w:rPr>
          <w:color w:val="000000"/>
          <w:shd w:val="clear" w:color="auto" w:fill="FFFFFF"/>
        </w:rPr>
        <w:t xml:space="preserve"> 11.10.2018, </w:t>
      </w:r>
      <w:proofErr w:type="spellStart"/>
      <w:r>
        <w:rPr>
          <w:color w:val="000000"/>
          <w:shd w:val="clear" w:color="auto" w:fill="FFFFFF"/>
        </w:rPr>
        <w:t>допомога</w:t>
      </w:r>
      <w:proofErr w:type="spellEnd"/>
      <w:r>
        <w:rPr>
          <w:color w:val="000000"/>
          <w:shd w:val="clear" w:color="auto" w:fill="FFFFFF"/>
        </w:rPr>
        <w:t xml:space="preserve"> по </w:t>
      </w:r>
      <w:proofErr w:type="spellStart"/>
      <w:r>
        <w:rPr>
          <w:color w:val="000000"/>
          <w:shd w:val="clear" w:color="auto" w:fill="FFFFFF"/>
        </w:rPr>
        <w:t>тимчасовій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втраті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працездатності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від</w:t>
      </w:r>
      <w:proofErr w:type="spellEnd"/>
      <w:r>
        <w:rPr>
          <w:color w:val="000000"/>
          <w:shd w:val="clear" w:color="auto" w:fill="FFFFFF"/>
        </w:rPr>
        <w:t xml:space="preserve"> Фонду </w:t>
      </w:r>
      <w:proofErr w:type="spellStart"/>
      <w:proofErr w:type="gramStart"/>
      <w:r>
        <w:rPr>
          <w:color w:val="000000"/>
          <w:shd w:val="clear" w:color="auto" w:fill="FFFFFF"/>
        </w:rPr>
        <w:t>соц</w:t>
      </w:r>
      <w:proofErr w:type="gramEnd"/>
      <w:r>
        <w:rPr>
          <w:color w:val="000000"/>
          <w:shd w:val="clear" w:color="auto" w:fill="FFFFFF"/>
        </w:rPr>
        <w:t>іального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страхування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України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призначається</w:t>
      </w:r>
      <w:proofErr w:type="spellEnd"/>
      <w:r>
        <w:rPr>
          <w:color w:val="000000"/>
          <w:shd w:val="clear" w:color="auto" w:fill="FFFFFF"/>
        </w:rPr>
        <w:t xml:space="preserve"> у </w:t>
      </w:r>
      <w:proofErr w:type="spellStart"/>
      <w:r>
        <w:rPr>
          <w:color w:val="000000"/>
          <w:shd w:val="clear" w:color="auto" w:fill="FFFFFF"/>
        </w:rPr>
        <w:t>розмірі</w:t>
      </w:r>
      <w:proofErr w:type="spellEnd"/>
      <w:r>
        <w:rPr>
          <w:color w:val="000000"/>
          <w:shd w:val="clear" w:color="auto" w:fill="FFFFFF"/>
        </w:rPr>
        <w:t xml:space="preserve"> 100% </w:t>
      </w:r>
      <w:proofErr w:type="spellStart"/>
      <w:r>
        <w:rPr>
          <w:color w:val="000000"/>
          <w:shd w:val="clear" w:color="auto" w:fill="FFFFFF"/>
        </w:rPr>
        <w:t>середньої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заробітної</w:t>
      </w:r>
      <w:proofErr w:type="spellEnd"/>
      <w:r>
        <w:rPr>
          <w:color w:val="000000"/>
          <w:shd w:val="clear" w:color="auto" w:fill="FFFFFF"/>
        </w:rPr>
        <w:t xml:space="preserve"> плати </w:t>
      </w:r>
      <w:proofErr w:type="spellStart"/>
      <w:r>
        <w:rPr>
          <w:color w:val="000000"/>
          <w:shd w:val="clear" w:color="auto" w:fill="FFFFFF"/>
        </w:rPr>
        <w:t>незалежно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від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тривалості</w:t>
      </w:r>
      <w:proofErr w:type="spellEnd"/>
      <w:r>
        <w:rPr>
          <w:color w:val="000000"/>
          <w:shd w:val="clear" w:color="auto" w:fill="FFFFFF"/>
        </w:rPr>
        <w:t xml:space="preserve"> страхового стажу особам, </w:t>
      </w:r>
      <w:proofErr w:type="spellStart"/>
      <w:r>
        <w:rPr>
          <w:color w:val="000000"/>
          <w:shd w:val="clear" w:color="auto" w:fill="FFFFFF"/>
        </w:rPr>
        <w:t>які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мають</w:t>
      </w:r>
      <w:proofErr w:type="spellEnd"/>
      <w:r>
        <w:rPr>
          <w:color w:val="000000"/>
          <w:shd w:val="clear" w:color="auto" w:fill="FFFFFF"/>
        </w:rPr>
        <w:t xml:space="preserve"> статус </w:t>
      </w:r>
      <w:proofErr w:type="spellStart"/>
      <w:r>
        <w:rPr>
          <w:color w:val="000000"/>
          <w:shd w:val="clear" w:color="auto" w:fill="FFFFFF"/>
        </w:rPr>
        <w:t>реабілітованого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відповідно</w:t>
      </w:r>
      <w:proofErr w:type="spellEnd"/>
      <w:r>
        <w:rPr>
          <w:color w:val="000000"/>
          <w:shd w:val="clear" w:color="auto" w:fill="FFFFFF"/>
        </w:rPr>
        <w:t xml:space="preserve"> до Закону </w:t>
      </w:r>
      <w:proofErr w:type="spellStart"/>
      <w:r>
        <w:rPr>
          <w:color w:val="000000"/>
          <w:shd w:val="clear" w:color="auto" w:fill="FFFFFF"/>
        </w:rPr>
        <w:t>України</w:t>
      </w:r>
      <w:proofErr w:type="spellEnd"/>
      <w:r>
        <w:rPr>
          <w:color w:val="000000"/>
          <w:shd w:val="clear" w:color="auto" w:fill="FFFFFF"/>
        </w:rPr>
        <w:t xml:space="preserve"> «Про </w:t>
      </w:r>
      <w:proofErr w:type="spellStart"/>
      <w:r>
        <w:rPr>
          <w:color w:val="000000"/>
          <w:shd w:val="clear" w:color="auto" w:fill="FFFFFF"/>
        </w:rPr>
        <w:t>реабілітацію</w:t>
      </w:r>
      <w:proofErr w:type="spellEnd"/>
      <w:r>
        <w:rPr>
          <w:color w:val="000000"/>
          <w:shd w:val="clear" w:color="auto" w:fill="FFFFFF"/>
        </w:rPr>
        <w:t xml:space="preserve"> жертв </w:t>
      </w:r>
      <w:proofErr w:type="spellStart"/>
      <w:r>
        <w:rPr>
          <w:color w:val="000000"/>
          <w:shd w:val="clear" w:color="auto" w:fill="FFFFFF"/>
        </w:rPr>
        <w:t>репресій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комуністичного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тоталітарного</w:t>
      </w:r>
      <w:proofErr w:type="spellEnd"/>
      <w:r>
        <w:rPr>
          <w:color w:val="000000"/>
          <w:shd w:val="clear" w:color="auto" w:fill="FFFFFF"/>
        </w:rPr>
        <w:t xml:space="preserve"> режиму 1917–1991 </w:t>
      </w:r>
      <w:proofErr w:type="spellStart"/>
      <w:r>
        <w:rPr>
          <w:color w:val="000000"/>
          <w:shd w:val="clear" w:color="auto" w:fill="FFFFFF"/>
        </w:rPr>
        <w:t>років</w:t>
      </w:r>
      <w:proofErr w:type="spellEnd"/>
      <w:r>
        <w:rPr>
          <w:color w:val="000000"/>
          <w:shd w:val="clear" w:color="auto" w:fill="FFFFFF"/>
        </w:rPr>
        <w:t xml:space="preserve">», </w:t>
      </w:r>
      <w:proofErr w:type="spellStart"/>
      <w:r>
        <w:rPr>
          <w:color w:val="000000"/>
          <w:shd w:val="clear" w:color="auto" w:fill="FFFFFF"/>
        </w:rPr>
        <w:t>із</w:t>
      </w:r>
      <w:proofErr w:type="spellEnd"/>
      <w:r>
        <w:rPr>
          <w:color w:val="000000"/>
          <w:shd w:val="clear" w:color="auto" w:fill="FFFFFF"/>
        </w:rPr>
        <w:t xml:space="preserve"> числа тих, </w:t>
      </w:r>
      <w:proofErr w:type="spellStart"/>
      <w:r>
        <w:rPr>
          <w:color w:val="000000"/>
          <w:shd w:val="clear" w:color="auto" w:fill="FFFFFF"/>
        </w:rPr>
        <w:t>яких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було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proofErr w:type="gramStart"/>
      <w:r>
        <w:rPr>
          <w:color w:val="000000"/>
          <w:shd w:val="clear" w:color="auto" w:fill="FFFFFF"/>
        </w:rPr>
        <w:t>п</w:t>
      </w:r>
      <w:proofErr w:type="gramEnd"/>
      <w:r>
        <w:rPr>
          <w:color w:val="000000"/>
          <w:shd w:val="clear" w:color="auto" w:fill="FFFFFF"/>
        </w:rPr>
        <w:t>іддано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репресіям</w:t>
      </w:r>
      <w:proofErr w:type="spellEnd"/>
      <w:r>
        <w:rPr>
          <w:color w:val="000000"/>
          <w:shd w:val="clear" w:color="auto" w:fill="FFFFFF"/>
        </w:rPr>
        <w:t xml:space="preserve"> у </w:t>
      </w:r>
      <w:proofErr w:type="spellStart"/>
      <w:r>
        <w:rPr>
          <w:color w:val="000000"/>
          <w:shd w:val="clear" w:color="auto" w:fill="FFFFFF"/>
        </w:rPr>
        <w:t>формі</w:t>
      </w:r>
      <w:proofErr w:type="spellEnd"/>
      <w:r>
        <w:rPr>
          <w:color w:val="000000"/>
          <w:shd w:val="clear" w:color="auto" w:fill="FFFFFF"/>
        </w:rPr>
        <w:t xml:space="preserve"> (формах) </w:t>
      </w:r>
      <w:proofErr w:type="spellStart"/>
      <w:r>
        <w:rPr>
          <w:color w:val="000000"/>
          <w:shd w:val="clear" w:color="auto" w:fill="FFFFFF"/>
        </w:rPr>
        <w:t>позбавлення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волі</w:t>
      </w:r>
      <w:proofErr w:type="spellEnd"/>
      <w:r>
        <w:rPr>
          <w:color w:val="000000"/>
          <w:shd w:val="clear" w:color="auto" w:fill="FFFFFF"/>
        </w:rPr>
        <w:t xml:space="preserve"> (</w:t>
      </w:r>
      <w:proofErr w:type="spellStart"/>
      <w:r>
        <w:rPr>
          <w:color w:val="000000"/>
          <w:shd w:val="clear" w:color="auto" w:fill="FFFFFF"/>
        </w:rPr>
        <w:t>ув’язнення</w:t>
      </w:r>
      <w:proofErr w:type="spellEnd"/>
      <w:r>
        <w:rPr>
          <w:color w:val="000000"/>
          <w:shd w:val="clear" w:color="auto" w:fill="FFFFFF"/>
        </w:rPr>
        <w:t xml:space="preserve">) </w:t>
      </w:r>
      <w:proofErr w:type="spellStart"/>
      <w:r>
        <w:rPr>
          <w:color w:val="000000"/>
          <w:shd w:val="clear" w:color="auto" w:fill="FFFFFF"/>
        </w:rPr>
        <w:t>або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обмеження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волі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чи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примусового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безпідставного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поміщення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здорової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людини</w:t>
      </w:r>
      <w:proofErr w:type="spellEnd"/>
      <w:r>
        <w:rPr>
          <w:color w:val="000000"/>
          <w:shd w:val="clear" w:color="auto" w:fill="FFFFFF"/>
        </w:rPr>
        <w:t xml:space="preserve"> до </w:t>
      </w:r>
      <w:proofErr w:type="spellStart"/>
      <w:r>
        <w:rPr>
          <w:color w:val="000000"/>
          <w:shd w:val="clear" w:color="auto" w:fill="FFFFFF"/>
        </w:rPr>
        <w:t>психіатричного</w:t>
      </w:r>
      <w:proofErr w:type="spellEnd"/>
      <w:r>
        <w:rPr>
          <w:color w:val="000000"/>
          <w:shd w:val="clear" w:color="auto" w:fill="FFFFFF"/>
        </w:rPr>
        <w:t xml:space="preserve"> закладу за </w:t>
      </w:r>
      <w:proofErr w:type="spellStart"/>
      <w:r>
        <w:rPr>
          <w:color w:val="000000"/>
          <w:shd w:val="clear" w:color="auto" w:fill="FFFFFF"/>
        </w:rPr>
        <w:t>рішенням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позасудового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або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іншого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репресивного</w:t>
      </w:r>
      <w:proofErr w:type="spellEnd"/>
      <w:r>
        <w:rPr>
          <w:color w:val="000000"/>
          <w:shd w:val="clear" w:color="auto" w:fill="FFFFFF"/>
        </w:rPr>
        <w:t xml:space="preserve"> органу.</w:t>
      </w:r>
    </w:p>
    <w:p w:rsidR="003F5748" w:rsidRDefault="003F5748" w:rsidP="003F5748">
      <w:pPr>
        <w:spacing w:after="240"/>
        <w:ind w:firstLine="851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 xml:space="preserve">Для </w:t>
      </w:r>
      <w:proofErr w:type="spellStart"/>
      <w:r>
        <w:rPr>
          <w:color w:val="000000"/>
          <w:shd w:val="clear" w:color="auto" w:fill="FFFFFF"/>
        </w:rPr>
        <w:t>призначення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допомоги</w:t>
      </w:r>
      <w:proofErr w:type="spellEnd"/>
      <w:r>
        <w:rPr>
          <w:color w:val="000000"/>
          <w:shd w:val="clear" w:color="auto" w:fill="FFFFFF"/>
        </w:rPr>
        <w:t xml:space="preserve"> особа, яка </w:t>
      </w:r>
      <w:proofErr w:type="spellStart"/>
      <w:r>
        <w:rPr>
          <w:color w:val="000000"/>
          <w:shd w:val="clear" w:color="auto" w:fill="FFFFFF"/>
        </w:rPr>
        <w:t>має</w:t>
      </w:r>
      <w:proofErr w:type="spellEnd"/>
      <w:r>
        <w:rPr>
          <w:color w:val="000000"/>
          <w:shd w:val="clear" w:color="auto" w:fill="FFFFFF"/>
        </w:rPr>
        <w:t xml:space="preserve"> статус </w:t>
      </w:r>
      <w:proofErr w:type="spellStart"/>
      <w:r>
        <w:rPr>
          <w:color w:val="000000"/>
          <w:shd w:val="clear" w:color="auto" w:fill="FFFFFF"/>
        </w:rPr>
        <w:t>реабілітованого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подає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копію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відповідних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посвідчень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чи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інші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документи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що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proofErr w:type="gramStart"/>
      <w:r>
        <w:rPr>
          <w:color w:val="000000"/>
          <w:shd w:val="clear" w:color="auto" w:fill="FFFFFF"/>
        </w:rPr>
        <w:t>п</w:t>
      </w:r>
      <w:proofErr w:type="gramEnd"/>
      <w:r>
        <w:rPr>
          <w:color w:val="000000"/>
          <w:shd w:val="clear" w:color="auto" w:fill="FFFFFF"/>
        </w:rPr>
        <w:t>ідтверджують</w:t>
      </w:r>
      <w:proofErr w:type="spellEnd"/>
      <w:r>
        <w:rPr>
          <w:color w:val="000000"/>
          <w:shd w:val="clear" w:color="auto" w:fill="FFFFFF"/>
        </w:rPr>
        <w:t xml:space="preserve"> право на </w:t>
      </w:r>
      <w:proofErr w:type="spellStart"/>
      <w:r>
        <w:rPr>
          <w:color w:val="000000"/>
          <w:shd w:val="clear" w:color="auto" w:fill="FFFFFF"/>
        </w:rPr>
        <w:t>цю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пільгу</w:t>
      </w:r>
      <w:proofErr w:type="spellEnd"/>
      <w:r>
        <w:rPr>
          <w:color w:val="000000"/>
          <w:shd w:val="clear" w:color="auto" w:fill="FFFFFF"/>
        </w:rPr>
        <w:t>.</w:t>
      </w:r>
    </w:p>
    <w:p w:rsidR="003F5748" w:rsidRDefault="003F5748" w:rsidP="003F5748">
      <w:pPr>
        <w:widowControl w:val="0"/>
        <w:autoSpaceDE w:val="0"/>
        <w:autoSpaceDN w:val="0"/>
        <w:adjustRightInd w:val="0"/>
        <w:spacing w:after="240"/>
        <w:ind w:firstLine="851"/>
        <w:jc w:val="both"/>
        <w:rPr>
          <w:rFonts w:eastAsia="Calibri"/>
          <w:color w:val="000000"/>
        </w:rPr>
      </w:pPr>
      <w:proofErr w:type="spellStart"/>
      <w:r>
        <w:rPr>
          <w:color w:val="000000"/>
          <w:shd w:val="clear" w:color="auto" w:fill="FFFFFF"/>
        </w:rPr>
        <w:t>Також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rFonts w:eastAsia="Calibri"/>
          <w:color w:val="000000"/>
        </w:rPr>
        <w:t>відповідно</w:t>
      </w:r>
      <w:proofErr w:type="spellEnd"/>
      <w:r>
        <w:rPr>
          <w:rFonts w:eastAsia="Calibri"/>
          <w:color w:val="000000"/>
        </w:rPr>
        <w:t xml:space="preserve"> до </w:t>
      </w:r>
      <w:proofErr w:type="spellStart"/>
      <w:r>
        <w:rPr>
          <w:rFonts w:eastAsia="Calibri"/>
          <w:color w:val="000000"/>
        </w:rPr>
        <w:t>прийнятих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змін</w:t>
      </w:r>
      <w:proofErr w:type="spellEnd"/>
      <w:r>
        <w:rPr>
          <w:rFonts w:eastAsia="Calibri"/>
          <w:color w:val="000000"/>
        </w:rPr>
        <w:t xml:space="preserve">, право на оплату </w:t>
      </w:r>
      <w:proofErr w:type="spellStart"/>
      <w:r>
        <w:rPr>
          <w:rFonts w:eastAsia="Calibri"/>
          <w:color w:val="000000"/>
        </w:rPr>
        <w:t>листків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непрацездатності</w:t>
      </w:r>
      <w:proofErr w:type="spellEnd"/>
      <w:r>
        <w:rPr>
          <w:rFonts w:eastAsia="Calibri"/>
          <w:color w:val="000000"/>
        </w:rPr>
        <w:t xml:space="preserve"> у </w:t>
      </w:r>
      <w:proofErr w:type="spellStart"/>
      <w:r>
        <w:rPr>
          <w:rFonts w:eastAsia="Calibri"/>
          <w:color w:val="000000"/>
        </w:rPr>
        <w:t>розмі</w:t>
      </w:r>
      <w:proofErr w:type="gramStart"/>
      <w:r>
        <w:rPr>
          <w:rFonts w:eastAsia="Calibri"/>
          <w:color w:val="000000"/>
        </w:rPr>
        <w:t>р</w:t>
      </w:r>
      <w:proofErr w:type="gramEnd"/>
      <w:r>
        <w:rPr>
          <w:rFonts w:eastAsia="Calibri"/>
          <w:color w:val="000000"/>
        </w:rPr>
        <w:t>і</w:t>
      </w:r>
      <w:proofErr w:type="spellEnd"/>
      <w:r>
        <w:rPr>
          <w:rFonts w:eastAsia="Calibri"/>
          <w:color w:val="000000"/>
        </w:rPr>
        <w:t xml:space="preserve"> 100% </w:t>
      </w:r>
      <w:proofErr w:type="spellStart"/>
      <w:r>
        <w:rPr>
          <w:rFonts w:eastAsia="Calibri"/>
          <w:color w:val="000000"/>
        </w:rPr>
        <w:t>середнього</w:t>
      </w:r>
      <w:proofErr w:type="spellEnd"/>
      <w:r>
        <w:rPr>
          <w:rFonts w:eastAsia="Calibri"/>
          <w:color w:val="000000"/>
        </w:rPr>
        <w:t xml:space="preserve"> доходу за </w:t>
      </w:r>
      <w:proofErr w:type="spellStart"/>
      <w:r>
        <w:rPr>
          <w:rFonts w:eastAsia="Calibri"/>
          <w:color w:val="000000"/>
        </w:rPr>
        <w:t>страховими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випадками</w:t>
      </w:r>
      <w:proofErr w:type="spellEnd"/>
      <w:r>
        <w:rPr>
          <w:rFonts w:eastAsia="Calibri"/>
          <w:color w:val="000000"/>
        </w:rPr>
        <w:t xml:space="preserve">, </w:t>
      </w:r>
      <w:proofErr w:type="spellStart"/>
      <w:r>
        <w:rPr>
          <w:rFonts w:eastAsia="Calibri"/>
          <w:color w:val="000000"/>
        </w:rPr>
        <w:t>які</w:t>
      </w:r>
      <w:proofErr w:type="spellEnd"/>
      <w:r>
        <w:rPr>
          <w:rFonts w:eastAsia="Calibri"/>
          <w:color w:val="000000"/>
        </w:rPr>
        <w:t xml:space="preserve"> настали </w:t>
      </w:r>
      <w:proofErr w:type="spellStart"/>
      <w:r>
        <w:rPr>
          <w:rFonts w:eastAsia="Calibri"/>
          <w:color w:val="000000"/>
        </w:rPr>
        <w:t>з</w:t>
      </w:r>
      <w:proofErr w:type="spellEnd"/>
      <w:r>
        <w:rPr>
          <w:rFonts w:eastAsia="Calibri"/>
          <w:color w:val="000000"/>
        </w:rPr>
        <w:t xml:space="preserve"> 25.07.2018, </w:t>
      </w:r>
      <w:proofErr w:type="spellStart"/>
      <w:r>
        <w:rPr>
          <w:rFonts w:eastAsia="Calibri"/>
          <w:color w:val="000000"/>
        </w:rPr>
        <w:t>мають</w:t>
      </w:r>
      <w:proofErr w:type="spellEnd"/>
      <w:r>
        <w:rPr>
          <w:rFonts w:eastAsia="Calibri"/>
          <w:color w:val="000000"/>
        </w:rPr>
        <w:t xml:space="preserve"> особи, </w:t>
      </w:r>
      <w:proofErr w:type="spellStart"/>
      <w:r>
        <w:rPr>
          <w:color w:val="000000"/>
          <w:shd w:val="clear" w:color="auto" w:fill="FFFFFF"/>
        </w:rPr>
        <w:t>які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отримали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тілесні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ушкодження</w:t>
      </w:r>
      <w:proofErr w:type="spellEnd"/>
      <w:r>
        <w:rPr>
          <w:color w:val="000000"/>
          <w:shd w:val="clear" w:color="auto" w:fill="FFFFFF"/>
        </w:rPr>
        <w:t xml:space="preserve"> (</w:t>
      </w:r>
      <w:proofErr w:type="spellStart"/>
      <w:r>
        <w:rPr>
          <w:color w:val="000000"/>
          <w:shd w:val="clear" w:color="auto" w:fill="FFFFFF"/>
        </w:rPr>
        <w:t>тяжкі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середньої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тяжкості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легкі</w:t>
      </w:r>
      <w:proofErr w:type="spellEnd"/>
      <w:r>
        <w:rPr>
          <w:color w:val="000000"/>
          <w:shd w:val="clear" w:color="auto" w:fill="FFFFFF"/>
        </w:rPr>
        <w:t xml:space="preserve">) </w:t>
      </w:r>
      <w:proofErr w:type="spellStart"/>
      <w:r>
        <w:rPr>
          <w:color w:val="000000"/>
          <w:shd w:val="clear" w:color="auto" w:fill="FFFFFF"/>
        </w:rPr>
        <w:t>під</w:t>
      </w:r>
      <w:proofErr w:type="spellEnd"/>
      <w:r>
        <w:rPr>
          <w:color w:val="000000"/>
          <w:shd w:val="clear" w:color="auto" w:fill="FFFFFF"/>
        </w:rPr>
        <w:t xml:space="preserve"> час </w:t>
      </w:r>
      <w:proofErr w:type="spellStart"/>
      <w:r>
        <w:rPr>
          <w:color w:val="000000"/>
          <w:shd w:val="clear" w:color="auto" w:fill="FFFFFF"/>
        </w:rPr>
        <w:t>участі</w:t>
      </w:r>
      <w:proofErr w:type="spellEnd"/>
      <w:r>
        <w:rPr>
          <w:color w:val="000000"/>
          <w:shd w:val="clear" w:color="auto" w:fill="FFFFFF"/>
        </w:rPr>
        <w:t xml:space="preserve"> у </w:t>
      </w:r>
      <w:proofErr w:type="spellStart"/>
      <w:r>
        <w:rPr>
          <w:color w:val="000000"/>
          <w:shd w:val="clear" w:color="auto" w:fill="FFFFFF"/>
        </w:rPr>
        <w:t>Революції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Гідності</w:t>
      </w:r>
      <w:proofErr w:type="spellEnd"/>
      <w:r>
        <w:rPr>
          <w:color w:val="000000"/>
          <w:shd w:val="clear" w:color="auto" w:fill="FFFFFF"/>
        </w:rPr>
        <w:t>.</w:t>
      </w:r>
    </w:p>
    <w:p w:rsidR="003F5748" w:rsidRDefault="003F5748" w:rsidP="003F5748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</w:rPr>
      </w:pPr>
      <w:proofErr w:type="spellStart"/>
      <w:r>
        <w:rPr>
          <w:rFonts w:eastAsia="Calibri"/>
          <w:color w:val="000000"/>
        </w:rPr>
        <w:t>Крім</w:t>
      </w:r>
      <w:proofErr w:type="spellEnd"/>
      <w:r>
        <w:rPr>
          <w:rFonts w:eastAsia="Calibri"/>
          <w:color w:val="000000"/>
        </w:rPr>
        <w:t xml:space="preserve"> того, </w:t>
      </w:r>
      <w:proofErr w:type="spellStart"/>
      <w:r>
        <w:rPr>
          <w:rFonts w:eastAsia="Calibri"/>
          <w:color w:val="000000"/>
        </w:rPr>
        <w:t>компенсація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втраченого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заробітку</w:t>
      </w:r>
      <w:proofErr w:type="spellEnd"/>
      <w:r>
        <w:rPr>
          <w:rFonts w:eastAsia="Calibri"/>
          <w:color w:val="000000"/>
        </w:rPr>
        <w:t xml:space="preserve"> за </w:t>
      </w:r>
      <w:proofErr w:type="spellStart"/>
      <w:r>
        <w:rPr>
          <w:rFonts w:eastAsia="Calibri"/>
          <w:color w:val="000000"/>
        </w:rPr>
        <w:t>період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хвороби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або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травми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фінансується</w:t>
      </w:r>
      <w:proofErr w:type="spellEnd"/>
      <w:r>
        <w:rPr>
          <w:rFonts w:eastAsia="Calibri"/>
          <w:color w:val="000000"/>
        </w:rPr>
        <w:t xml:space="preserve"> Фондом у </w:t>
      </w:r>
      <w:proofErr w:type="spellStart"/>
      <w:r>
        <w:rPr>
          <w:rFonts w:eastAsia="Calibri"/>
          <w:color w:val="000000"/>
        </w:rPr>
        <w:t>розмі</w:t>
      </w:r>
      <w:proofErr w:type="gramStart"/>
      <w:r>
        <w:rPr>
          <w:rFonts w:eastAsia="Calibri"/>
          <w:color w:val="000000"/>
        </w:rPr>
        <w:t>р</w:t>
      </w:r>
      <w:proofErr w:type="gramEnd"/>
      <w:r>
        <w:rPr>
          <w:rFonts w:eastAsia="Calibri"/>
          <w:color w:val="000000"/>
        </w:rPr>
        <w:t>і</w:t>
      </w:r>
      <w:proofErr w:type="spellEnd"/>
      <w:r>
        <w:rPr>
          <w:rFonts w:eastAsia="Calibri"/>
          <w:color w:val="000000"/>
        </w:rPr>
        <w:t xml:space="preserve"> 100% </w:t>
      </w:r>
      <w:proofErr w:type="spellStart"/>
      <w:r>
        <w:rPr>
          <w:rFonts w:eastAsia="Calibri"/>
          <w:color w:val="000000"/>
        </w:rPr>
        <w:t>середнього</w:t>
      </w:r>
      <w:proofErr w:type="spellEnd"/>
      <w:r>
        <w:rPr>
          <w:rFonts w:eastAsia="Calibri"/>
          <w:color w:val="000000"/>
        </w:rPr>
        <w:t xml:space="preserve"> доходу для:</w:t>
      </w:r>
    </w:p>
    <w:p w:rsidR="003F5748" w:rsidRDefault="003F5748" w:rsidP="003F5748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– </w:t>
      </w:r>
      <w:proofErr w:type="spellStart"/>
      <w:r>
        <w:rPr>
          <w:rFonts w:eastAsia="Calibri"/>
          <w:color w:val="000000"/>
        </w:rPr>
        <w:t>застрахованих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proofErr w:type="gramStart"/>
      <w:r>
        <w:rPr>
          <w:rFonts w:eastAsia="Calibri"/>
          <w:color w:val="000000"/>
        </w:rPr>
        <w:t>осіб</w:t>
      </w:r>
      <w:proofErr w:type="spellEnd"/>
      <w:proofErr w:type="gramEnd"/>
      <w:r>
        <w:rPr>
          <w:rFonts w:eastAsia="Calibri"/>
          <w:color w:val="000000"/>
        </w:rPr>
        <w:t xml:space="preserve">, </w:t>
      </w:r>
      <w:proofErr w:type="spellStart"/>
      <w:r>
        <w:rPr>
          <w:rFonts w:eastAsia="Calibri"/>
          <w:color w:val="000000"/>
        </w:rPr>
        <w:t>віднесених</w:t>
      </w:r>
      <w:proofErr w:type="spellEnd"/>
      <w:r>
        <w:rPr>
          <w:rFonts w:eastAsia="Calibri"/>
          <w:color w:val="000000"/>
        </w:rPr>
        <w:t xml:space="preserve"> до 1–3 </w:t>
      </w:r>
      <w:proofErr w:type="spellStart"/>
      <w:r>
        <w:rPr>
          <w:rFonts w:eastAsia="Calibri"/>
          <w:color w:val="000000"/>
        </w:rPr>
        <w:t>категорій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осіб</w:t>
      </w:r>
      <w:proofErr w:type="spellEnd"/>
      <w:r>
        <w:rPr>
          <w:rFonts w:eastAsia="Calibri"/>
          <w:color w:val="000000"/>
        </w:rPr>
        <w:t xml:space="preserve">, </w:t>
      </w:r>
      <w:proofErr w:type="spellStart"/>
      <w:r>
        <w:rPr>
          <w:rFonts w:eastAsia="Calibri"/>
          <w:color w:val="000000"/>
        </w:rPr>
        <w:t>які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постраждали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внаслідок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Чорнобильської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катастрофи</w:t>
      </w:r>
      <w:proofErr w:type="spellEnd"/>
      <w:r>
        <w:rPr>
          <w:rFonts w:eastAsia="Calibri"/>
          <w:color w:val="000000"/>
        </w:rPr>
        <w:t xml:space="preserve">; </w:t>
      </w:r>
    </w:p>
    <w:p w:rsidR="003F5748" w:rsidRDefault="003F5748" w:rsidP="003F5748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– одного </w:t>
      </w:r>
      <w:proofErr w:type="spellStart"/>
      <w:r>
        <w:rPr>
          <w:rFonts w:eastAsia="Calibri"/>
          <w:color w:val="000000"/>
        </w:rPr>
        <w:t>з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батьків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або</w:t>
      </w:r>
      <w:proofErr w:type="spellEnd"/>
      <w:r>
        <w:rPr>
          <w:rFonts w:eastAsia="Calibri"/>
          <w:color w:val="000000"/>
        </w:rPr>
        <w:t xml:space="preserve"> особи, </w:t>
      </w:r>
      <w:proofErr w:type="spellStart"/>
      <w:r>
        <w:rPr>
          <w:rFonts w:eastAsia="Calibri"/>
          <w:color w:val="000000"/>
        </w:rPr>
        <w:t>що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їх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замінює</w:t>
      </w:r>
      <w:proofErr w:type="spellEnd"/>
      <w:r>
        <w:rPr>
          <w:rFonts w:eastAsia="Calibri"/>
          <w:color w:val="000000"/>
        </w:rPr>
        <w:t xml:space="preserve"> та </w:t>
      </w:r>
      <w:proofErr w:type="spellStart"/>
      <w:r>
        <w:rPr>
          <w:rFonts w:eastAsia="Calibri"/>
          <w:color w:val="000000"/>
        </w:rPr>
        <w:t>доглядає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хвору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дитину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віком</w:t>
      </w:r>
      <w:proofErr w:type="spellEnd"/>
      <w:r>
        <w:rPr>
          <w:rFonts w:eastAsia="Calibri"/>
          <w:color w:val="000000"/>
        </w:rPr>
        <w:t xml:space="preserve"> до 14 </w:t>
      </w:r>
      <w:proofErr w:type="spellStart"/>
      <w:r>
        <w:rPr>
          <w:rFonts w:eastAsia="Calibri"/>
          <w:color w:val="000000"/>
        </w:rPr>
        <w:t>років</w:t>
      </w:r>
      <w:proofErr w:type="spellEnd"/>
      <w:r>
        <w:rPr>
          <w:rFonts w:eastAsia="Calibri"/>
          <w:color w:val="000000"/>
        </w:rPr>
        <w:t xml:space="preserve">, яка </w:t>
      </w:r>
      <w:proofErr w:type="spellStart"/>
      <w:r>
        <w:rPr>
          <w:rFonts w:eastAsia="Calibri"/>
          <w:color w:val="000000"/>
        </w:rPr>
        <w:t>потерпі</w:t>
      </w:r>
      <w:proofErr w:type="gramStart"/>
      <w:r>
        <w:rPr>
          <w:rFonts w:eastAsia="Calibri"/>
          <w:color w:val="000000"/>
        </w:rPr>
        <w:t>ла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в</w:t>
      </w:r>
      <w:proofErr w:type="gramEnd"/>
      <w:r>
        <w:rPr>
          <w:rFonts w:eastAsia="Calibri"/>
          <w:color w:val="000000"/>
        </w:rPr>
        <w:t>ід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Чорнобильської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катастрофи</w:t>
      </w:r>
      <w:proofErr w:type="spellEnd"/>
      <w:r>
        <w:rPr>
          <w:rFonts w:eastAsia="Calibri"/>
          <w:color w:val="000000"/>
        </w:rPr>
        <w:t xml:space="preserve">; </w:t>
      </w:r>
    </w:p>
    <w:p w:rsidR="003F5748" w:rsidRDefault="003F5748" w:rsidP="003F5748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– </w:t>
      </w:r>
      <w:proofErr w:type="spellStart"/>
      <w:r>
        <w:rPr>
          <w:rFonts w:eastAsia="Calibri"/>
          <w:color w:val="000000"/>
        </w:rPr>
        <w:t>ветеранів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proofErr w:type="gramStart"/>
      <w:r>
        <w:rPr>
          <w:rFonts w:eastAsia="Calibri"/>
          <w:color w:val="000000"/>
        </w:rPr>
        <w:t>в</w:t>
      </w:r>
      <w:proofErr w:type="gramEnd"/>
      <w:r>
        <w:rPr>
          <w:rFonts w:eastAsia="Calibri"/>
          <w:color w:val="000000"/>
        </w:rPr>
        <w:t>ійни</w:t>
      </w:r>
      <w:proofErr w:type="spellEnd"/>
      <w:r>
        <w:rPr>
          <w:rFonts w:eastAsia="Calibri"/>
          <w:color w:val="000000"/>
        </w:rPr>
        <w:t xml:space="preserve"> та </w:t>
      </w:r>
      <w:proofErr w:type="spellStart"/>
      <w:r>
        <w:rPr>
          <w:rFonts w:eastAsia="Calibri"/>
          <w:color w:val="000000"/>
        </w:rPr>
        <w:t>осіб</w:t>
      </w:r>
      <w:proofErr w:type="spellEnd"/>
      <w:r>
        <w:rPr>
          <w:rFonts w:eastAsia="Calibri"/>
          <w:color w:val="000000"/>
        </w:rPr>
        <w:t xml:space="preserve">, на </w:t>
      </w:r>
      <w:proofErr w:type="spellStart"/>
      <w:r>
        <w:rPr>
          <w:rFonts w:eastAsia="Calibri"/>
          <w:color w:val="000000"/>
        </w:rPr>
        <w:t>яких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поширюється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чинність</w:t>
      </w:r>
      <w:proofErr w:type="spellEnd"/>
      <w:r>
        <w:rPr>
          <w:rFonts w:eastAsia="Calibri"/>
          <w:color w:val="000000"/>
        </w:rPr>
        <w:t xml:space="preserve"> Закону </w:t>
      </w:r>
      <w:proofErr w:type="spellStart"/>
      <w:r>
        <w:rPr>
          <w:rFonts w:eastAsia="Calibri"/>
          <w:color w:val="000000"/>
        </w:rPr>
        <w:t>України</w:t>
      </w:r>
      <w:proofErr w:type="spellEnd"/>
      <w:r>
        <w:rPr>
          <w:rFonts w:eastAsia="Calibri"/>
          <w:color w:val="000000"/>
        </w:rPr>
        <w:t xml:space="preserve"> «Про статус </w:t>
      </w:r>
      <w:proofErr w:type="spellStart"/>
      <w:r>
        <w:rPr>
          <w:rFonts w:eastAsia="Calibri"/>
          <w:color w:val="000000"/>
        </w:rPr>
        <w:t>ветеранів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війни</w:t>
      </w:r>
      <w:proofErr w:type="spellEnd"/>
      <w:r>
        <w:rPr>
          <w:rFonts w:eastAsia="Calibri"/>
          <w:color w:val="000000"/>
        </w:rPr>
        <w:t xml:space="preserve">, </w:t>
      </w:r>
      <w:proofErr w:type="spellStart"/>
      <w:r>
        <w:rPr>
          <w:rFonts w:eastAsia="Calibri"/>
          <w:color w:val="000000"/>
        </w:rPr>
        <w:t>гарантії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їх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соціального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захисту</w:t>
      </w:r>
      <w:proofErr w:type="spellEnd"/>
      <w:r>
        <w:rPr>
          <w:rFonts w:eastAsia="Calibri"/>
          <w:color w:val="000000"/>
        </w:rPr>
        <w:t xml:space="preserve">»; </w:t>
      </w:r>
    </w:p>
    <w:p w:rsidR="003F5748" w:rsidRDefault="003F5748" w:rsidP="003F5748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– </w:t>
      </w:r>
      <w:proofErr w:type="spellStart"/>
      <w:r>
        <w:rPr>
          <w:rFonts w:eastAsia="Calibri"/>
          <w:color w:val="000000"/>
        </w:rPr>
        <w:t>осіб</w:t>
      </w:r>
      <w:proofErr w:type="spellEnd"/>
      <w:r>
        <w:rPr>
          <w:rFonts w:eastAsia="Calibri"/>
          <w:color w:val="000000"/>
        </w:rPr>
        <w:t xml:space="preserve">, </w:t>
      </w:r>
      <w:proofErr w:type="spellStart"/>
      <w:r>
        <w:rPr>
          <w:rFonts w:eastAsia="Calibri"/>
          <w:color w:val="000000"/>
        </w:rPr>
        <w:t>віднесених</w:t>
      </w:r>
      <w:proofErr w:type="spellEnd"/>
      <w:r>
        <w:rPr>
          <w:rFonts w:eastAsia="Calibri"/>
          <w:color w:val="000000"/>
        </w:rPr>
        <w:t xml:space="preserve"> до жертв </w:t>
      </w:r>
      <w:proofErr w:type="spellStart"/>
      <w:r>
        <w:rPr>
          <w:rFonts w:eastAsia="Calibri"/>
          <w:color w:val="000000"/>
        </w:rPr>
        <w:t>нацистських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переслідувань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відповідно</w:t>
      </w:r>
      <w:proofErr w:type="spellEnd"/>
      <w:r>
        <w:rPr>
          <w:rFonts w:eastAsia="Calibri"/>
          <w:color w:val="000000"/>
        </w:rPr>
        <w:t xml:space="preserve"> </w:t>
      </w:r>
      <w:proofErr w:type="gramStart"/>
      <w:r>
        <w:rPr>
          <w:rFonts w:eastAsia="Calibri"/>
          <w:color w:val="000000"/>
        </w:rPr>
        <w:t>до</w:t>
      </w:r>
      <w:proofErr w:type="gramEnd"/>
      <w:r>
        <w:rPr>
          <w:rFonts w:eastAsia="Calibri"/>
          <w:color w:val="000000"/>
        </w:rPr>
        <w:t xml:space="preserve"> Закону </w:t>
      </w:r>
      <w:proofErr w:type="spellStart"/>
      <w:r>
        <w:rPr>
          <w:rFonts w:eastAsia="Calibri"/>
          <w:color w:val="000000"/>
        </w:rPr>
        <w:t>України</w:t>
      </w:r>
      <w:proofErr w:type="spellEnd"/>
      <w:r>
        <w:rPr>
          <w:rFonts w:eastAsia="Calibri"/>
          <w:color w:val="000000"/>
        </w:rPr>
        <w:t xml:space="preserve"> «Про </w:t>
      </w:r>
      <w:proofErr w:type="spellStart"/>
      <w:r>
        <w:rPr>
          <w:rFonts w:eastAsia="Calibri"/>
          <w:color w:val="000000"/>
        </w:rPr>
        <w:t>жертви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нацистських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переслідувань</w:t>
      </w:r>
      <w:proofErr w:type="spellEnd"/>
      <w:r>
        <w:rPr>
          <w:rFonts w:eastAsia="Calibri"/>
          <w:color w:val="000000"/>
        </w:rPr>
        <w:t xml:space="preserve">»; </w:t>
      </w:r>
    </w:p>
    <w:p w:rsidR="003F5748" w:rsidRDefault="003F5748" w:rsidP="003F5748">
      <w:pPr>
        <w:widowControl w:val="0"/>
        <w:autoSpaceDE w:val="0"/>
        <w:autoSpaceDN w:val="0"/>
        <w:adjustRightInd w:val="0"/>
        <w:spacing w:after="240"/>
        <w:ind w:firstLine="851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– </w:t>
      </w:r>
      <w:proofErr w:type="spellStart"/>
      <w:r>
        <w:rPr>
          <w:rFonts w:eastAsia="Calibri"/>
          <w:color w:val="000000"/>
        </w:rPr>
        <w:t>донорів</w:t>
      </w:r>
      <w:proofErr w:type="spellEnd"/>
      <w:r>
        <w:rPr>
          <w:rFonts w:eastAsia="Calibri"/>
          <w:color w:val="000000"/>
        </w:rPr>
        <w:t xml:space="preserve">, </w:t>
      </w:r>
      <w:proofErr w:type="spellStart"/>
      <w:r>
        <w:rPr>
          <w:rFonts w:eastAsia="Calibri"/>
          <w:color w:val="000000"/>
        </w:rPr>
        <w:t>які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мають</w:t>
      </w:r>
      <w:proofErr w:type="spellEnd"/>
      <w:r>
        <w:rPr>
          <w:rFonts w:eastAsia="Calibri"/>
          <w:color w:val="000000"/>
        </w:rPr>
        <w:t xml:space="preserve"> право на </w:t>
      </w:r>
      <w:proofErr w:type="spellStart"/>
      <w:proofErr w:type="gramStart"/>
      <w:r>
        <w:rPr>
          <w:rFonts w:eastAsia="Calibri"/>
          <w:color w:val="000000"/>
        </w:rPr>
        <w:t>п</w:t>
      </w:r>
      <w:proofErr w:type="gramEnd"/>
      <w:r>
        <w:rPr>
          <w:rFonts w:eastAsia="Calibri"/>
          <w:color w:val="000000"/>
        </w:rPr>
        <w:t>ільгу</w:t>
      </w:r>
      <w:proofErr w:type="spellEnd"/>
      <w:r>
        <w:rPr>
          <w:rFonts w:eastAsia="Calibri"/>
          <w:color w:val="000000"/>
        </w:rPr>
        <w:t xml:space="preserve">, </w:t>
      </w:r>
      <w:proofErr w:type="spellStart"/>
      <w:r>
        <w:rPr>
          <w:rFonts w:eastAsia="Calibri"/>
          <w:color w:val="000000"/>
        </w:rPr>
        <w:t>передбачену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статтею</w:t>
      </w:r>
      <w:proofErr w:type="spellEnd"/>
      <w:r>
        <w:rPr>
          <w:rFonts w:eastAsia="Calibri"/>
          <w:color w:val="000000"/>
        </w:rPr>
        <w:t xml:space="preserve"> 10 Закону </w:t>
      </w:r>
      <w:proofErr w:type="spellStart"/>
      <w:r>
        <w:rPr>
          <w:rFonts w:eastAsia="Calibri"/>
          <w:color w:val="000000"/>
        </w:rPr>
        <w:t>України</w:t>
      </w:r>
      <w:proofErr w:type="spellEnd"/>
      <w:r>
        <w:rPr>
          <w:rFonts w:eastAsia="Calibri"/>
          <w:color w:val="000000"/>
        </w:rPr>
        <w:t xml:space="preserve"> «Про донорство </w:t>
      </w:r>
      <w:proofErr w:type="spellStart"/>
      <w:r>
        <w:rPr>
          <w:rFonts w:eastAsia="Calibri"/>
          <w:color w:val="000000"/>
        </w:rPr>
        <w:t>крові</w:t>
      </w:r>
      <w:proofErr w:type="spellEnd"/>
      <w:r>
        <w:rPr>
          <w:rFonts w:eastAsia="Calibri"/>
          <w:color w:val="000000"/>
        </w:rPr>
        <w:t xml:space="preserve"> та </w:t>
      </w:r>
      <w:proofErr w:type="spellStart"/>
      <w:r>
        <w:rPr>
          <w:rFonts w:eastAsia="Calibri"/>
          <w:color w:val="000000"/>
        </w:rPr>
        <w:t>її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компонентів</w:t>
      </w:r>
      <w:proofErr w:type="spellEnd"/>
      <w:r>
        <w:rPr>
          <w:rFonts w:eastAsia="Calibri"/>
          <w:color w:val="000000"/>
        </w:rPr>
        <w:t>».</w:t>
      </w:r>
    </w:p>
    <w:p w:rsidR="003F5748" w:rsidRDefault="003F5748" w:rsidP="003F5748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  <w:szCs w:val="28"/>
        </w:rPr>
        <w:t>Прес-служба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3F5748" w:rsidRDefault="003F5748" w:rsidP="003F5748">
      <w:pPr>
        <w:tabs>
          <w:tab w:val="left" w:pos="4678"/>
          <w:tab w:val="left" w:pos="5245"/>
        </w:tabs>
        <w:spacing w:line="288" w:lineRule="auto"/>
        <w:ind w:left="5103"/>
        <w:rPr>
          <w:b/>
          <w:szCs w:val="28"/>
        </w:rPr>
      </w:pPr>
      <w:r>
        <w:rPr>
          <w:b/>
          <w:szCs w:val="28"/>
        </w:rPr>
        <w:t>(044) 206-14-39, 097-723-67-16</w:t>
      </w:r>
    </w:p>
    <w:p w:rsidR="003F5748" w:rsidRDefault="003F5748" w:rsidP="003F5748">
      <w:pPr>
        <w:spacing w:after="240"/>
        <w:ind w:firstLine="851"/>
        <w:rPr>
          <w:sz w:val="22"/>
          <w:szCs w:val="22"/>
          <w:lang w:val="uk-UA"/>
        </w:rPr>
      </w:pPr>
    </w:p>
    <w:p w:rsidR="003F5748" w:rsidRDefault="003F5748" w:rsidP="003F5748">
      <w:pPr>
        <w:spacing w:after="240"/>
        <w:ind w:firstLine="851"/>
        <w:rPr>
          <w:b/>
          <w:szCs w:val="28"/>
        </w:rPr>
      </w:pPr>
      <w:r>
        <w:rPr>
          <w:b/>
          <w:szCs w:val="28"/>
        </w:rPr>
        <w:t xml:space="preserve">При </w:t>
      </w:r>
      <w:proofErr w:type="spellStart"/>
      <w:r>
        <w:rPr>
          <w:b/>
          <w:szCs w:val="28"/>
        </w:rPr>
        <w:t>нарахуванні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допомоги</w:t>
      </w:r>
      <w:proofErr w:type="spellEnd"/>
      <w:r>
        <w:rPr>
          <w:b/>
          <w:szCs w:val="28"/>
        </w:rPr>
        <w:t xml:space="preserve"> </w:t>
      </w:r>
      <w:proofErr w:type="gramStart"/>
      <w:r>
        <w:rPr>
          <w:b/>
          <w:szCs w:val="28"/>
        </w:rPr>
        <w:t>по</w:t>
      </w:r>
      <w:proofErr w:type="gram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вагітності</w:t>
      </w:r>
      <w:proofErr w:type="spellEnd"/>
      <w:r>
        <w:rPr>
          <w:b/>
          <w:szCs w:val="28"/>
        </w:rPr>
        <w:t xml:space="preserve"> та пологах за </w:t>
      </w:r>
      <w:proofErr w:type="spellStart"/>
      <w:r>
        <w:rPr>
          <w:b/>
          <w:szCs w:val="28"/>
        </w:rPr>
        <w:t>місцем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роботи</w:t>
      </w:r>
      <w:proofErr w:type="spellEnd"/>
      <w:r>
        <w:rPr>
          <w:b/>
          <w:szCs w:val="28"/>
        </w:rPr>
        <w:t xml:space="preserve"> за </w:t>
      </w:r>
      <w:proofErr w:type="spellStart"/>
      <w:r>
        <w:rPr>
          <w:b/>
          <w:szCs w:val="28"/>
        </w:rPr>
        <w:t>сумісництвом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мінімальна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гарантія</w:t>
      </w:r>
      <w:proofErr w:type="spellEnd"/>
      <w:r>
        <w:rPr>
          <w:b/>
          <w:szCs w:val="28"/>
        </w:rPr>
        <w:t xml:space="preserve"> не </w:t>
      </w:r>
      <w:proofErr w:type="spellStart"/>
      <w:r>
        <w:rPr>
          <w:b/>
          <w:szCs w:val="28"/>
        </w:rPr>
        <w:t>застосовується</w:t>
      </w:r>
      <w:proofErr w:type="spellEnd"/>
    </w:p>
    <w:p w:rsidR="003F5748" w:rsidRPr="00DD7353" w:rsidRDefault="003F5748" w:rsidP="003F5748">
      <w:pPr>
        <w:spacing w:after="240"/>
        <w:ind w:firstLine="851"/>
        <w:jc w:val="both"/>
        <w:rPr>
          <w:szCs w:val="28"/>
        </w:rPr>
      </w:pPr>
      <w:r w:rsidRPr="00BE167F">
        <w:rPr>
          <w:szCs w:val="28"/>
        </w:rPr>
        <w:t xml:space="preserve">Сума </w:t>
      </w:r>
      <w:proofErr w:type="spellStart"/>
      <w:r w:rsidRPr="00BE167F">
        <w:rPr>
          <w:szCs w:val="28"/>
        </w:rPr>
        <w:t>допомоги</w:t>
      </w:r>
      <w:proofErr w:type="spellEnd"/>
      <w:r w:rsidRPr="00BE167F">
        <w:rPr>
          <w:szCs w:val="28"/>
        </w:rPr>
        <w:t xml:space="preserve"> по </w:t>
      </w:r>
      <w:proofErr w:type="spellStart"/>
      <w:r w:rsidRPr="00BE167F">
        <w:rPr>
          <w:szCs w:val="28"/>
        </w:rPr>
        <w:t>вагітності</w:t>
      </w:r>
      <w:proofErr w:type="spellEnd"/>
      <w:r w:rsidRPr="00BE167F">
        <w:rPr>
          <w:szCs w:val="28"/>
        </w:rPr>
        <w:t xml:space="preserve"> та пологах </w:t>
      </w:r>
      <w:proofErr w:type="spellStart"/>
      <w:r w:rsidRPr="00BE167F">
        <w:rPr>
          <w:szCs w:val="28"/>
        </w:rPr>
        <w:t>від</w:t>
      </w:r>
      <w:proofErr w:type="spellEnd"/>
      <w:r w:rsidRPr="00BE167F">
        <w:rPr>
          <w:szCs w:val="28"/>
        </w:rPr>
        <w:t xml:space="preserve"> Фонду </w:t>
      </w:r>
      <w:proofErr w:type="spellStart"/>
      <w:proofErr w:type="gramStart"/>
      <w:r w:rsidRPr="00BE167F">
        <w:rPr>
          <w:szCs w:val="28"/>
        </w:rPr>
        <w:t>соц</w:t>
      </w:r>
      <w:proofErr w:type="gramEnd"/>
      <w:r w:rsidRPr="00BE167F">
        <w:rPr>
          <w:szCs w:val="28"/>
        </w:rPr>
        <w:t>іального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страхування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України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обчислюється</w:t>
      </w:r>
      <w:proofErr w:type="spellEnd"/>
      <w:r w:rsidRPr="00BE167F">
        <w:rPr>
          <w:szCs w:val="28"/>
        </w:rPr>
        <w:t xml:space="preserve">, </w:t>
      </w:r>
      <w:proofErr w:type="spellStart"/>
      <w:r w:rsidRPr="00BE167F">
        <w:rPr>
          <w:szCs w:val="28"/>
        </w:rPr>
        <w:t>виходячи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з</w:t>
      </w:r>
      <w:proofErr w:type="spellEnd"/>
      <w:r>
        <w:rPr>
          <w:szCs w:val="28"/>
        </w:rPr>
        <w:t xml:space="preserve"> </w:t>
      </w:r>
      <w:proofErr w:type="spellStart"/>
      <w:r w:rsidRPr="00BE167F">
        <w:rPr>
          <w:szCs w:val="28"/>
        </w:rPr>
        <w:t>середньоденної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заробітної</w:t>
      </w:r>
      <w:proofErr w:type="spellEnd"/>
      <w:r w:rsidRPr="00BE167F">
        <w:rPr>
          <w:szCs w:val="28"/>
        </w:rPr>
        <w:t xml:space="preserve"> плати </w:t>
      </w:r>
      <w:proofErr w:type="spellStart"/>
      <w:r w:rsidRPr="00BE167F">
        <w:rPr>
          <w:szCs w:val="28"/>
        </w:rPr>
        <w:t>застрахованої</w:t>
      </w:r>
      <w:proofErr w:type="spellEnd"/>
      <w:r w:rsidRPr="00BE167F">
        <w:rPr>
          <w:szCs w:val="28"/>
        </w:rPr>
        <w:t xml:space="preserve"> особи. За </w:t>
      </w:r>
      <w:proofErr w:type="spellStart"/>
      <w:r w:rsidRPr="00BE167F">
        <w:rPr>
          <w:szCs w:val="28"/>
        </w:rPr>
        <w:t>місцем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роботи</w:t>
      </w:r>
      <w:proofErr w:type="spellEnd"/>
      <w:r w:rsidRPr="00BE167F">
        <w:rPr>
          <w:szCs w:val="28"/>
        </w:rPr>
        <w:t xml:space="preserve"> за </w:t>
      </w:r>
      <w:proofErr w:type="spellStart"/>
      <w:r w:rsidRPr="00BE167F">
        <w:rPr>
          <w:szCs w:val="28"/>
        </w:rPr>
        <w:t>сумісництвом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допомога</w:t>
      </w:r>
      <w:proofErr w:type="spellEnd"/>
      <w:r w:rsidRPr="00BE167F">
        <w:rPr>
          <w:szCs w:val="28"/>
        </w:rPr>
        <w:t xml:space="preserve"> </w:t>
      </w:r>
      <w:proofErr w:type="spellStart"/>
      <w:r>
        <w:rPr>
          <w:szCs w:val="28"/>
        </w:rPr>
        <w:t>обчислюється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зі</w:t>
      </w:r>
      <w:proofErr w:type="spellEnd"/>
      <w:r w:rsidRPr="00BE167F">
        <w:rPr>
          <w:szCs w:val="28"/>
        </w:rPr>
        <w:t xml:space="preserve"> 100% </w:t>
      </w:r>
      <w:proofErr w:type="spellStart"/>
      <w:r w:rsidRPr="00BE167F">
        <w:rPr>
          <w:szCs w:val="28"/>
        </w:rPr>
        <w:t>фактично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нарахованої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заробітної</w:t>
      </w:r>
      <w:proofErr w:type="spellEnd"/>
      <w:r w:rsidRPr="00BE167F">
        <w:rPr>
          <w:szCs w:val="28"/>
        </w:rPr>
        <w:t xml:space="preserve"> плати</w:t>
      </w:r>
      <w:r w:rsidRPr="006D73C6">
        <w:rPr>
          <w:szCs w:val="28"/>
        </w:rPr>
        <w:t xml:space="preserve">, </w:t>
      </w:r>
      <w:proofErr w:type="spellStart"/>
      <w:r w:rsidRPr="006D73C6">
        <w:rPr>
          <w:szCs w:val="28"/>
        </w:rPr>
        <w:t>включаючи</w:t>
      </w:r>
      <w:proofErr w:type="spellEnd"/>
      <w:r w:rsidRPr="006D73C6">
        <w:rPr>
          <w:szCs w:val="28"/>
        </w:rPr>
        <w:t xml:space="preserve"> </w:t>
      </w:r>
      <w:proofErr w:type="spellStart"/>
      <w:r w:rsidRPr="006D73C6">
        <w:rPr>
          <w:szCs w:val="28"/>
        </w:rPr>
        <w:t>утримані</w:t>
      </w:r>
      <w:proofErr w:type="spellEnd"/>
      <w:r w:rsidRPr="006D73C6">
        <w:rPr>
          <w:szCs w:val="28"/>
        </w:rPr>
        <w:t xml:space="preserve"> </w:t>
      </w:r>
      <w:proofErr w:type="spellStart"/>
      <w:r w:rsidRPr="006D73C6">
        <w:rPr>
          <w:szCs w:val="28"/>
        </w:rPr>
        <w:t>з</w:t>
      </w:r>
      <w:proofErr w:type="spellEnd"/>
      <w:r w:rsidRPr="006D73C6">
        <w:rPr>
          <w:szCs w:val="28"/>
        </w:rPr>
        <w:t xml:space="preserve"> </w:t>
      </w:r>
      <w:proofErr w:type="spellStart"/>
      <w:r w:rsidRPr="006D73C6">
        <w:rPr>
          <w:szCs w:val="28"/>
        </w:rPr>
        <w:t>неї</w:t>
      </w:r>
      <w:proofErr w:type="spellEnd"/>
      <w:r w:rsidRPr="006D73C6">
        <w:rPr>
          <w:szCs w:val="28"/>
        </w:rPr>
        <w:t xml:space="preserve"> </w:t>
      </w:r>
      <w:proofErr w:type="spellStart"/>
      <w:r w:rsidRPr="006D73C6">
        <w:rPr>
          <w:szCs w:val="28"/>
        </w:rPr>
        <w:t>податки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незалежно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тривалості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страхового</w:t>
      </w:r>
      <w:proofErr w:type="gramEnd"/>
      <w:r>
        <w:rPr>
          <w:szCs w:val="28"/>
        </w:rPr>
        <w:t xml:space="preserve"> стажу</w:t>
      </w:r>
      <w:r w:rsidRPr="00BE167F">
        <w:rPr>
          <w:szCs w:val="28"/>
        </w:rPr>
        <w:t>.</w:t>
      </w:r>
      <w:r w:rsidRPr="00DD7353">
        <w:rPr>
          <w:szCs w:val="28"/>
        </w:rPr>
        <w:t xml:space="preserve"> </w:t>
      </w:r>
      <w:proofErr w:type="spellStart"/>
      <w:r>
        <w:rPr>
          <w:szCs w:val="28"/>
        </w:rPr>
        <w:t>Мінімальні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гарантії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щодо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розміру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допомоги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по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вагітності</w:t>
      </w:r>
      <w:proofErr w:type="spellEnd"/>
      <w:r>
        <w:rPr>
          <w:szCs w:val="28"/>
        </w:rPr>
        <w:t xml:space="preserve"> та пологах за </w:t>
      </w:r>
      <w:proofErr w:type="spellStart"/>
      <w:r>
        <w:rPr>
          <w:szCs w:val="28"/>
        </w:rPr>
        <w:t>місцем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роботи</w:t>
      </w:r>
      <w:proofErr w:type="spellEnd"/>
      <w:r>
        <w:rPr>
          <w:szCs w:val="28"/>
        </w:rPr>
        <w:t xml:space="preserve"> за </w:t>
      </w:r>
      <w:proofErr w:type="spellStart"/>
      <w:r>
        <w:rPr>
          <w:szCs w:val="28"/>
        </w:rPr>
        <w:t>сумісництвом</w:t>
      </w:r>
      <w:proofErr w:type="spellEnd"/>
      <w:r>
        <w:rPr>
          <w:szCs w:val="28"/>
        </w:rPr>
        <w:t xml:space="preserve"> не </w:t>
      </w:r>
      <w:proofErr w:type="spellStart"/>
      <w:r>
        <w:rPr>
          <w:szCs w:val="28"/>
        </w:rPr>
        <w:t>застосовуються</w:t>
      </w:r>
      <w:proofErr w:type="spellEnd"/>
      <w:r>
        <w:rPr>
          <w:szCs w:val="28"/>
        </w:rPr>
        <w:t>.</w:t>
      </w:r>
    </w:p>
    <w:p w:rsidR="003F5748" w:rsidRPr="00BE167F" w:rsidRDefault="003F5748" w:rsidP="003F5748">
      <w:pPr>
        <w:spacing w:after="240"/>
        <w:ind w:firstLine="851"/>
        <w:jc w:val="both"/>
        <w:rPr>
          <w:szCs w:val="28"/>
        </w:rPr>
      </w:pPr>
      <w:r w:rsidRPr="00BE167F">
        <w:rPr>
          <w:szCs w:val="28"/>
        </w:rPr>
        <w:t xml:space="preserve">При </w:t>
      </w:r>
      <w:proofErr w:type="spellStart"/>
      <w:r w:rsidRPr="00BE167F">
        <w:rPr>
          <w:szCs w:val="28"/>
        </w:rPr>
        <w:t>цьому</w:t>
      </w:r>
      <w:proofErr w:type="spellEnd"/>
      <w:r w:rsidRPr="00BE167F">
        <w:rPr>
          <w:szCs w:val="28"/>
        </w:rPr>
        <w:t xml:space="preserve"> за </w:t>
      </w:r>
      <w:proofErr w:type="spellStart"/>
      <w:r w:rsidRPr="00BE167F">
        <w:rPr>
          <w:szCs w:val="28"/>
        </w:rPr>
        <w:t>основним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місцем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роботи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зазначене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матеріальне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забезпечення</w:t>
      </w:r>
      <w:proofErr w:type="spellEnd"/>
      <w:r w:rsidRPr="00BE167F">
        <w:rPr>
          <w:szCs w:val="28"/>
        </w:rPr>
        <w:t xml:space="preserve"> не </w:t>
      </w:r>
      <w:proofErr w:type="spellStart"/>
      <w:r w:rsidRPr="00BE167F">
        <w:rPr>
          <w:szCs w:val="28"/>
        </w:rPr>
        <w:t>може</w:t>
      </w:r>
      <w:proofErr w:type="spellEnd"/>
      <w:r w:rsidRPr="00BE167F">
        <w:rPr>
          <w:szCs w:val="28"/>
        </w:rPr>
        <w:t xml:space="preserve"> бути </w:t>
      </w:r>
      <w:proofErr w:type="spellStart"/>
      <w:r w:rsidRPr="00BE167F">
        <w:rPr>
          <w:szCs w:val="28"/>
        </w:rPr>
        <w:t>меншим</w:t>
      </w:r>
      <w:proofErr w:type="spellEnd"/>
      <w:r w:rsidRPr="00BE167F">
        <w:rPr>
          <w:szCs w:val="28"/>
        </w:rPr>
        <w:t xml:space="preserve"> за </w:t>
      </w:r>
      <w:proofErr w:type="spellStart"/>
      <w:r w:rsidRPr="00BE167F">
        <w:rPr>
          <w:szCs w:val="28"/>
        </w:rPr>
        <w:t>обчислене</w:t>
      </w:r>
      <w:proofErr w:type="spellEnd"/>
      <w:r w:rsidRPr="00BE167F">
        <w:rPr>
          <w:szCs w:val="28"/>
        </w:rPr>
        <w:t xml:space="preserve">, </w:t>
      </w:r>
      <w:proofErr w:type="spellStart"/>
      <w:r w:rsidRPr="00BE167F">
        <w:rPr>
          <w:szCs w:val="28"/>
        </w:rPr>
        <w:t>виходячи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з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мінімальної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заробітної</w:t>
      </w:r>
      <w:proofErr w:type="spellEnd"/>
      <w:r w:rsidRPr="00BE167F">
        <w:rPr>
          <w:szCs w:val="28"/>
        </w:rPr>
        <w:t xml:space="preserve"> плати. </w:t>
      </w:r>
    </w:p>
    <w:p w:rsidR="003F5748" w:rsidRDefault="003F5748" w:rsidP="003F5748">
      <w:pPr>
        <w:spacing w:after="240"/>
        <w:ind w:firstLine="851"/>
        <w:jc w:val="both"/>
        <w:rPr>
          <w:szCs w:val="28"/>
        </w:rPr>
      </w:pPr>
      <w:proofErr w:type="spellStart"/>
      <w:r w:rsidRPr="00BE167F">
        <w:rPr>
          <w:szCs w:val="28"/>
        </w:rPr>
        <w:t>Нагадаємо</w:t>
      </w:r>
      <w:proofErr w:type="spellEnd"/>
      <w:r w:rsidRPr="00BE167F">
        <w:rPr>
          <w:szCs w:val="28"/>
        </w:rPr>
        <w:t xml:space="preserve">, </w:t>
      </w:r>
      <w:proofErr w:type="spellStart"/>
      <w:r w:rsidRPr="00BE167F">
        <w:rPr>
          <w:szCs w:val="28"/>
        </w:rPr>
        <w:t>розмі</w:t>
      </w:r>
      <w:proofErr w:type="gramStart"/>
      <w:r w:rsidRPr="00BE167F">
        <w:rPr>
          <w:szCs w:val="28"/>
        </w:rPr>
        <w:t>р</w:t>
      </w:r>
      <w:proofErr w:type="spellEnd"/>
      <w:proofErr w:type="gram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допомоги</w:t>
      </w:r>
      <w:proofErr w:type="spellEnd"/>
      <w:r w:rsidRPr="00BE167F">
        <w:rPr>
          <w:szCs w:val="28"/>
        </w:rPr>
        <w:t xml:space="preserve"> у </w:t>
      </w:r>
      <w:proofErr w:type="spellStart"/>
      <w:r w:rsidRPr="00BE167F">
        <w:rPr>
          <w:szCs w:val="28"/>
        </w:rPr>
        <w:t>зв'язку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з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вагітністю</w:t>
      </w:r>
      <w:proofErr w:type="spellEnd"/>
      <w:r w:rsidRPr="00BE167F">
        <w:rPr>
          <w:szCs w:val="28"/>
        </w:rPr>
        <w:t xml:space="preserve"> та пологами у </w:t>
      </w:r>
      <w:proofErr w:type="spellStart"/>
      <w:r w:rsidRPr="00BE167F">
        <w:rPr>
          <w:szCs w:val="28"/>
        </w:rPr>
        <w:t>розрахунку</w:t>
      </w:r>
      <w:proofErr w:type="spellEnd"/>
      <w:r w:rsidRPr="00BE167F">
        <w:rPr>
          <w:szCs w:val="28"/>
        </w:rPr>
        <w:t xml:space="preserve"> на </w:t>
      </w:r>
      <w:proofErr w:type="spellStart"/>
      <w:r w:rsidRPr="00BE167F">
        <w:rPr>
          <w:szCs w:val="28"/>
        </w:rPr>
        <w:t>місяць</w:t>
      </w:r>
      <w:proofErr w:type="spellEnd"/>
      <w:r w:rsidRPr="00BE167F">
        <w:rPr>
          <w:szCs w:val="28"/>
        </w:rPr>
        <w:t xml:space="preserve"> не повинен </w:t>
      </w:r>
      <w:proofErr w:type="spellStart"/>
      <w:r w:rsidRPr="00BE167F">
        <w:rPr>
          <w:szCs w:val="28"/>
        </w:rPr>
        <w:t>перевищувати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розміру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максимальної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величини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бази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нарахування</w:t>
      </w:r>
      <w:proofErr w:type="spellEnd"/>
      <w:r w:rsidRPr="00BE167F">
        <w:rPr>
          <w:szCs w:val="28"/>
        </w:rPr>
        <w:t xml:space="preserve"> ЄСВ, </w:t>
      </w:r>
      <w:proofErr w:type="spellStart"/>
      <w:r w:rsidRPr="00BE167F">
        <w:rPr>
          <w:szCs w:val="28"/>
        </w:rPr>
        <w:t>що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дорівнює</w:t>
      </w:r>
      <w:proofErr w:type="spellEnd"/>
      <w:r w:rsidRPr="00BE167F">
        <w:rPr>
          <w:szCs w:val="28"/>
        </w:rPr>
        <w:t xml:space="preserve"> 15 </w:t>
      </w:r>
      <w:proofErr w:type="spellStart"/>
      <w:r w:rsidRPr="00BE167F">
        <w:rPr>
          <w:szCs w:val="28"/>
        </w:rPr>
        <w:t>розмірам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мінімальної</w:t>
      </w:r>
      <w:proofErr w:type="spellEnd"/>
      <w:r w:rsidRPr="00BE167F">
        <w:rPr>
          <w:szCs w:val="28"/>
        </w:rPr>
        <w:t xml:space="preserve"> </w:t>
      </w:r>
      <w:proofErr w:type="spellStart"/>
      <w:r w:rsidRPr="00BE167F">
        <w:rPr>
          <w:szCs w:val="28"/>
        </w:rPr>
        <w:t>зарплати</w:t>
      </w:r>
      <w:proofErr w:type="spellEnd"/>
      <w:r w:rsidRPr="00BE167F">
        <w:rPr>
          <w:szCs w:val="28"/>
        </w:rPr>
        <w:t>.</w:t>
      </w:r>
    </w:p>
    <w:p w:rsidR="003F5748" w:rsidRDefault="003F5748" w:rsidP="003F5748">
      <w:pPr>
        <w:ind w:firstLine="851"/>
        <w:jc w:val="both"/>
        <w:rPr>
          <w:szCs w:val="28"/>
        </w:rPr>
      </w:pPr>
      <w:r w:rsidRPr="009D1046">
        <w:rPr>
          <w:szCs w:val="28"/>
        </w:rPr>
        <w:t xml:space="preserve">Для </w:t>
      </w:r>
      <w:proofErr w:type="spellStart"/>
      <w:r w:rsidRPr="009D1046">
        <w:rPr>
          <w:szCs w:val="28"/>
        </w:rPr>
        <w:t>отримання</w:t>
      </w:r>
      <w:proofErr w:type="spellEnd"/>
      <w:r w:rsidRPr="009D1046">
        <w:rPr>
          <w:szCs w:val="28"/>
        </w:rPr>
        <w:t xml:space="preserve"> </w:t>
      </w:r>
      <w:proofErr w:type="spellStart"/>
      <w:r w:rsidRPr="009D1046">
        <w:rPr>
          <w:szCs w:val="28"/>
        </w:rPr>
        <w:t>допомоги</w:t>
      </w:r>
      <w:proofErr w:type="spellEnd"/>
      <w:r w:rsidRPr="009D1046">
        <w:rPr>
          <w:szCs w:val="28"/>
        </w:rPr>
        <w:t xml:space="preserve"> по </w:t>
      </w:r>
      <w:proofErr w:type="spellStart"/>
      <w:r w:rsidRPr="009D1046">
        <w:rPr>
          <w:szCs w:val="28"/>
        </w:rPr>
        <w:t>вагітності</w:t>
      </w:r>
      <w:proofErr w:type="spellEnd"/>
      <w:r w:rsidRPr="009D1046">
        <w:rPr>
          <w:szCs w:val="28"/>
        </w:rPr>
        <w:t xml:space="preserve"> та пологах за </w:t>
      </w:r>
      <w:proofErr w:type="spellStart"/>
      <w:r w:rsidRPr="009D1046">
        <w:rPr>
          <w:szCs w:val="28"/>
        </w:rPr>
        <w:t>місцем</w:t>
      </w:r>
      <w:proofErr w:type="spellEnd"/>
      <w:r w:rsidRPr="009D1046">
        <w:rPr>
          <w:szCs w:val="28"/>
        </w:rPr>
        <w:t xml:space="preserve"> </w:t>
      </w:r>
      <w:proofErr w:type="spellStart"/>
      <w:r w:rsidRPr="009D1046">
        <w:rPr>
          <w:szCs w:val="28"/>
        </w:rPr>
        <w:t>роботи</w:t>
      </w:r>
      <w:proofErr w:type="spellEnd"/>
      <w:r w:rsidRPr="009D1046">
        <w:rPr>
          <w:szCs w:val="28"/>
        </w:rPr>
        <w:t xml:space="preserve"> за </w:t>
      </w:r>
      <w:proofErr w:type="spellStart"/>
      <w:r w:rsidRPr="009D1046">
        <w:rPr>
          <w:szCs w:val="28"/>
        </w:rPr>
        <w:t>сумісництвом</w:t>
      </w:r>
      <w:proofErr w:type="spellEnd"/>
      <w:r w:rsidRPr="009D1046">
        <w:rPr>
          <w:szCs w:val="28"/>
        </w:rPr>
        <w:t xml:space="preserve"> </w:t>
      </w:r>
      <w:proofErr w:type="spellStart"/>
      <w:r w:rsidRPr="00DD7353">
        <w:rPr>
          <w:szCs w:val="28"/>
        </w:rPr>
        <w:t>надається</w:t>
      </w:r>
      <w:proofErr w:type="spellEnd"/>
      <w:r w:rsidRPr="00DD7353">
        <w:rPr>
          <w:szCs w:val="28"/>
        </w:rPr>
        <w:t xml:space="preserve"> </w:t>
      </w:r>
      <w:proofErr w:type="spellStart"/>
      <w:r w:rsidRPr="00DD7353">
        <w:rPr>
          <w:szCs w:val="28"/>
        </w:rPr>
        <w:t>копія</w:t>
      </w:r>
      <w:proofErr w:type="spellEnd"/>
      <w:r w:rsidRPr="00DD7353">
        <w:rPr>
          <w:szCs w:val="28"/>
        </w:rPr>
        <w:t xml:space="preserve"> листка </w:t>
      </w:r>
      <w:proofErr w:type="spellStart"/>
      <w:r w:rsidRPr="00DD7353">
        <w:rPr>
          <w:szCs w:val="28"/>
        </w:rPr>
        <w:t>непрацездатності</w:t>
      </w:r>
      <w:proofErr w:type="spellEnd"/>
      <w:r w:rsidRPr="00DD7353">
        <w:rPr>
          <w:szCs w:val="28"/>
        </w:rPr>
        <w:t xml:space="preserve">, </w:t>
      </w:r>
      <w:proofErr w:type="spellStart"/>
      <w:r w:rsidRPr="00DD7353">
        <w:rPr>
          <w:szCs w:val="28"/>
        </w:rPr>
        <w:t>засвідчена</w:t>
      </w:r>
      <w:proofErr w:type="spellEnd"/>
      <w:r w:rsidRPr="00DD7353">
        <w:rPr>
          <w:szCs w:val="28"/>
        </w:rPr>
        <w:t xml:space="preserve"> </w:t>
      </w:r>
      <w:proofErr w:type="spellStart"/>
      <w:proofErr w:type="gramStart"/>
      <w:r w:rsidRPr="00DD7353">
        <w:rPr>
          <w:szCs w:val="28"/>
        </w:rPr>
        <w:t>п</w:t>
      </w:r>
      <w:proofErr w:type="gramEnd"/>
      <w:r w:rsidRPr="00DD7353">
        <w:rPr>
          <w:szCs w:val="28"/>
        </w:rPr>
        <w:t>ідписом</w:t>
      </w:r>
      <w:proofErr w:type="spellEnd"/>
      <w:r w:rsidRPr="00DD7353">
        <w:rPr>
          <w:szCs w:val="28"/>
        </w:rPr>
        <w:t xml:space="preserve"> </w:t>
      </w:r>
      <w:proofErr w:type="spellStart"/>
      <w:r w:rsidRPr="00DD7353">
        <w:rPr>
          <w:szCs w:val="28"/>
        </w:rPr>
        <w:t>керівника</w:t>
      </w:r>
      <w:proofErr w:type="spellEnd"/>
      <w:r w:rsidRPr="00DD7353">
        <w:rPr>
          <w:szCs w:val="28"/>
        </w:rPr>
        <w:t xml:space="preserve"> </w:t>
      </w:r>
      <w:proofErr w:type="spellStart"/>
      <w:r w:rsidRPr="00DD7353">
        <w:rPr>
          <w:szCs w:val="28"/>
        </w:rPr>
        <w:t>і</w:t>
      </w:r>
      <w:proofErr w:type="spellEnd"/>
      <w:r w:rsidRPr="00DD7353">
        <w:rPr>
          <w:szCs w:val="28"/>
        </w:rPr>
        <w:t xml:space="preserve"> печаткою за </w:t>
      </w:r>
      <w:proofErr w:type="spellStart"/>
      <w:r w:rsidRPr="00DD7353">
        <w:rPr>
          <w:szCs w:val="28"/>
        </w:rPr>
        <w:t>основним</w:t>
      </w:r>
      <w:proofErr w:type="spellEnd"/>
      <w:r w:rsidRPr="00DD7353">
        <w:rPr>
          <w:szCs w:val="28"/>
        </w:rPr>
        <w:t xml:space="preserve"> </w:t>
      </w:r>
      <w:proofErr w:type="spellStart"/>
      <w:r w:rsidRPr="00DD7353">
        <w:rPr>
          <w:szCs w:val="28"/>
        </w:rPr>
        <w:t>місцем</w:t>
      </w:r>
      <w:proofErr w:type="spellEnd"/>
      <w:r w:rsidRPr="00DD7353">
        <w:rPr>
          <w:szCs w:val="28"/>
        </w:rPr>
        <w:t xml:space="preserve"> </w:t>
      </w:r>
      <w:proofErr w:type="spellStart"/>
      <w:r w:rsidRPr="00DD7353">
        <w:rPr>
          <w:szCs w:val="28"/>
        </w:rPr>
        <w:t>роботи</w:t>
      </w:r>
      <w:proofErr w:type="spellEnd"/>
      <w:r w:rsidRPr="00DD7353">
        <w:rPr>
          <w:szCs w:val="28"/>
        </w:rPr>
        <w:t>.</w:t>
      </w:r>
      <w:r>
        <w:rPr>
          <w:szCs w:val="28"/>
        </w:rPr>
        <w:t xml:space="preserve">  Н</w:t>
      </w:r>
      <w:r w:rsidRPr="009B0B66">
        <w:rPr>
          <w:szCs w:val="28"/>
        </w:rPr>
        <w:t xml:space="preserve">а </w:t>
      </w:r>
      <w:proofErr w:type="spellStart"/>
      <w:proofErr w:type="gramStart"/>
      <w:r>
        <w:rPr>
          <w:szCs w:val="28"/>
        </w:rPr>
        <w:t>п</w:t>
      </w:r>
      <w:proofErr w:type="gramEnd"/>
      <w:r>
        <w:rPr>
          <w:szCs w:val="28"/>
        </w:rPr>
        <w:t>ідставі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здійснених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розрахунків</w:t>
      </w:r>
      <w:proofErr w:type="spellEnd"/>
      <w:r w:rsidRPr="009B0B66">
        <w:rPr>
          <w:szCs w:val="28"/>
        </w:rPr>
        <w:t xml:space="preserve"> </w:t>
      </w:r>
      <w:proofErr w:type="spellStart"/>
      <w:r w:rsidRPr="009B0B66">
        <w:rPr>
          <w:szCs w:val="28"/>
        </w:rPr>
        <w:t>роботодавцем</w:t>
      </w:r>
      <w:proofErr w:type="spellEnd"/>
      <w:r w:rsidRPr="009B0B66">
        <w:rPr>
          <w:szCs w:val="28"/>
        </w:rPr>
        <w:t xml:space="preserve"> </w:t>
      </w:r>
      <w:proofErr w:type="spellStart"/>
      <w:r w:rsidRPr="009B0B66">
        <w:rPr>
          <w:szCs w:val="28"/>
        </w:rPr>
        <w:t>заповнюється</w:t>
      </w:r>
      <w:proofErr w:type="spellEnd"/>
      <w:r w:rsidRPr="009B0B66">
        <w:rPr>
          <w:szCs w:val="28"/>
        </w:rPr>
        <w:t xml:space="preserve"> </w:t>
      </w:r>
      <w:proofErr w:type="spellStart"/>
      <w:r w:rsidRPr="009B0B66">
        <w:rPr>
          <w:szCs w:val="28"/>
        </w:rPr>
        <w:t>заява-розрахунок</w:t>
      </w:r>
      <w:proofErr w:type="spellEnd"/>
      <w:r w:rsidRPr="009B0B66">
        <w:rPr>
          <w:szCs w:val="28"/>
        </w:rPr>
        <w:t xml:space="preserve"> за </w:t>
      </w:r>
      <w:proofErr w:type="spellStart"/>
      <w:r w:rsidRPr="009B0B66">
        <w:rPr>
          <w:szCs w:val="28"/>
        </w:rPr>
        <w:t>встановленою</w:t>
      </w:r>
      <w:proofErr w:type="spellEnd"/>
      <w:r w:rsidRPr="009B0B66">
        <w:rPr>
          <w:szCs w:val="28"/>
        </w:rPr>
        <w:t xml:space="preserve"> формою </w:t>
      </w:r>
      <w:proofErr w:type="spellStart"/>
      <w:r w:rsidRPr="009B0B66">
        <w:rPr>
          <w:szCs w:val="28"/>
        </w:rPr>
        <w:t>і</w:t>
      </w:r>
      <w:proofErr w:type="spellEnd"/>
      <w:r w:rsidRPr="009B0B66">
        <w:rPr>
          <w:szCs w:val="28"/>
        </w:rPr>
        <w:t xml:space="preserve"> </w:t>
      </w:r>
      <w:proofErr w:type="spellStart"/>
      <w:r w:rsidRPr="009B0B66">
        <w:rPr>
          <w:szCs w:val="28"/>
        </w:rPr>
        <w:t>передається</w:t>
      </w:r>
      <w:proofErr w:type="spellEnd"/>
      <w:r w:rsidRPr="009B0B66">
        <w:rPr>
          <w:szCs w:val="28"/>
        </w:rPr>
        <w:t xml:space="preserve"> до </w:t>
      </w:r>
      <w:proofErr w:type="spellStart"/>
      <w:r w:rsidRPr="009B0B66">
        <w:rPr>
          <w:szCs w:val="28"/>
        </w:rPr>
        <w:t>робочого</w:t>
      </w:r>
      <w:proofErr w:type="spellEnd"/>
      <w:r w:rsidRPr="009B0B66">
        <w:rPr>
          <w:szCs w:val="28"/>
        </w:rPr>
        <w:t xml:space="preserve"> органу Фонду за </w:t>
      </w:r>
      <w:proofErr w:type="spellStart"/>
      <w:r w:rsidRPr="009B0B66">
        <w:rPr>
          <w:szCs w:val="28"/>
        </w:rPr>
        <w:t>місцем</w:t>
      </w:r>
      <w:proofErr w:type="spellEnd"/>
      <w:r w:rsidRPr="009B0B66">
        <w:rPr>
          <w:szCs w:val="28"/>
        </w:rPr>
        <w:t xml:space="preserve"> </w:t>
      </w:r>
      <w:proofErr w:type="spellStart"/>
      <w:r w:rsidRPr="009B0B66">
        <w:rPr>
          <w:szCs w:val="28"/>
        </w:rPr>
        <w:t>обліку</w:t>
      </w:r>
      <w:proofErr w:type="spellEnd"/>
      <w:r w:rsidRPr="009B0B66">
        <w:rPr>
          <w:szCs w:val="28"/>
        </w:rPr>
        <w:t xml:space="preserve"> </w:t>
      </w:r>
      <w:proofErr w:type="spellStart"/>
      <w:r w:rsidRPr="009B0B66">
        <w:rPr>
          <w:szCs w:val="28"/>
        </w:rPr>
        <w:t>страхувальника</w:t>
      </w:r>
      <w:proofErr w:type="spellEnd"/>
      <w:r w:rsidRPr="009B0B66">
        <w:rPr>
          <w:szCs w:val="28"/>
        </w:rPr>
        <w:t>.</w:t>
      </w:r>
    </w:p>
    <w:p w:rsidR="003F5748" w:rsidRDefault="003F5748" w:rsidP="003F5748">
      <w:pPr>
        <w:ind w:firstLine="851"/>
        <w:jc w:val="both"/>
        <w:rPr>
          <w:szCs w:val="28"/>
        </w:rPr>
      </w:pPr>
    </w:p>
    <w:p w:rsidR="003F5748" w:rsidRPr="00ED4322" w:rsidRDefault="003F5748" w:rsidP="003F5748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 w:rsidRPr="00ED4322">
        <w:rPr>
          <w:b/>
          <w:szCs w:val="28"/>
        </w:rPr>
        <w:t>Прес-служба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виконавчої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дирекції</w:t>
      </w:r>
      <w:proofErr w:type="spellEnd"/>
      <w:r w:rsidRPr="00ED4322">
        <w:rPr>
          <w:b/>
          <w:szCs w:val="28"/>
        </w:rPr>
        <w:t xml:space="preserve"> </w:t>
      </w:r>
      <w:r w:rsidRPr="00ED4322">
        <w:rPr>
          <w:b/>
          <w:szCs w:val="28"/>
        </w:rPr>
        <w:br/>
        <w:t xml:space="preserve">Фонду </w:t>
      </w:r>
      <w:proofErr w:type="spellStart"/>
      <w:proofErr w:type="gramStart"/>
      <w:r w:rsidRPr="00ED4322">
        <w:rPr>
          <w:b/>
          <w:szCs w:val="28"/>
        </w:rPr>
        <w:t>соц</w:t>
      </w:r>
      <w:proofErr w:type="gramEnd"/>
      <w:r w:rsidRPr="00ED4322">
        <w:rPr>
          <w:b/>
          <w:szCs w:val="28"/>
        </w:rPr>
        <w:t>іального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страхування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України</w:t>
      </w:r>
      <w:proofErr w:type="spellEnd"/>
    </w:p>
    <w:p w:rsidR="003F5748" w:rsidRPr="001163B9" w:rsidRDefault="003F5748" w:rsidP="003F5748">
      <w:pPr>
        <w:tabs>
          <w:tab w:val="left" w:pos="4678"/>
          <w:tab w:val="left" w:pos="5245"/>
        </w:tabs>
        <w:spacing w:line="288" w:lineRule="auto"/>
        <w:ind w:left="5103"/>
        <w:rPr>
          <w:b/>
          <w:i/>
        </w:rPr>
      </w:pPr>
      <w:r w:rsidRPr="00ED4322">
        <w:rPr>
          <w:b/>
          <w:szCs w:val="28"/>
        </w:rPr>
        <w:t>(044) 206-14-39, 097-723-67-16</w:t>
      </w:r>
    </w:p>
    <w:p w:rsidR="0095446C" w:rsidRDefault="0095446C"/>
    <w:sectPr w:rsidR="0095446C" w:rsidSect="003F5748">
      <w:pgSz w:w="11906" w:h="16838" w:code="9"/>
      <w:pgMar w:top="851" w:right="567" w:bottom="426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3F5748"/>
    <w:rsid w:val="003B59EC"/>
    <w:rsid w:val="003F5748"/>
    <w:rsid w:val="0095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74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877</Words>
  <Characters>5001</Characters>
  <Application>Microsoft Office Word</Application>
  <DocSecurity>0</DocSecurity>
  <Lines>41</Lines>
  <Paragraphs>11</Paragraphs>
  <ScaleCrop>false</ScaleCrop>
  <Company/>
  <LinksUpToDate>false</LinksUpToDate>
  <CharactersWithSpaces>5867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2018-11-26T12:35:00Z</dcterms:created>
  <dcterms:modified xsi:type="dcterms:W3CDTF">2018-11-26T12:36:00Z</dcterms:modified>
</cp:coreProperties>
</file>