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5F" w:rsidRDefault="0023785F" w:rsidP="0023785F">
      <w:pPr>
        <w:spacing w:after="240"/>
        <w:ind w:firstLine="851"/>
        <w:rPr>
          <w:b/>
        </w:rPr>
      </w:pPr>
      <w:proofErr w:type="spellStart"/>
      <w:r>
        <w:rPr>
          <w:b/>
        </w:rPr>
        <w:t>Застраховані</w:t>
      </w:r>
      <w:proofErr w:type="spellEnd"/>
      <w:r>
        <w:rPr>
          <w:b/>
        </w:rPr>
        <w:t xml:space="preserve"> особи </w:t>
      </w:r>
      <w:proofErr w:type="spellStart"/>
      <w:r>
        <w:rPr>
          <w:b/>
        </w:rPr>
        <w:t>мають</w:t>
      </w:r>
      <w:proofErr w:type="spellEnd"/>
      <w:r>
        <w:rPr>
          <w:b/>
        </w:rPr>
        <w:t xml:space="preserve"> право на </w:t>
      </w:r>
      <w:proofErr w:type="spellStart"/>
      <w:r>
        <w:rPr>
          <w:b/>
        </w:rPr>
        <w:t>реабілітацію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ісля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важких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захворювань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травм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</w:t>
      </w:r>
    </w:p>
    <w:p w:rsidR="0023785F" w:rsidRDefault="0023785F" w:rsidP="0023785F">
      <w:pPr>
        <w:spacing w:after="240"/>
        <w:ind w:firstLine="851"/>
        <w:jc w:val="both"/>
      </w:pPr>
      <w:proofErr w:type="spellStart"/>
      <w:r>
        <w:t>Понад</w:t>
      </w:r>
      <w:proofErr w:type="spellEnd"/>
      <w:r>
        <w:t xml:space="preserve"> 460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передбачено</w:t>
      </w:r>
      <w:proofErr w:type="spellEnd"/>
      <w:r>
        <w:t xml:space="preserve"> в </w:t>
      </w:r>
      <w:proofErr w:type="spellStart"/>
      <w:r>
        <w:t>бюджеті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 2020 </w:t>
      </w:r>
      <w:proofErr w:type="spellStart"/>
      <w:r>
        <w:t>рік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</w:t>
      </w:r>
      <w:proofErr w:type="spellStart"/>
      <w:r>
        <w:t>медичною</w:t>
      </w:r>
      <w:proofErr w:type="spellEnd"/>
      <w:r>
        <w:t xml:space="preserve"> </w:t>
      </w:r>
      <w:proofErr w:type="spellStart"/>
      <w:r>
        <w:t>реабілітацією</w:t>
      </w:r>
      <w:proofErr w:type="spellEnd"/>
      <w:r>
        <w:t xml:space="preserve">. </w:t>
      </w:r>
      <w:proofErr w:type="spellStart"/>
      <w:r>
        <w:t>Таке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заплановано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інансувати</w:t>
      </w:r>
      <w:proofErr w:type="spellEnd"/>
      <w:r>
        <w:t xml:space="preserve"> для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матимуть</w:t>
      </w:r>
      <w:proofErr w:type="spellEnd"/>
      <w:r>
        <w:t xml:space="preserve"> потребу у </w:t>
      </w:r>
      <w:proofErr w:type="spellStart"/>
      <w:r>
        <w:t>відновленні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інсультів</w:t>
      </w:r>
      <w:proofErr w:type="spellEnd"/>
      <w:r>
        <w:t xml:space="preserve">, </w:t>
      </w:r>
      <w:proofErr w:type="spellStart"/>
      <w:r>
        <w:t>інфарктів</w:t>
      </w:r>
      <w:proofErr w:type="spellEnd"/>
      <w:r>
        <w:t xml:space="preserve">, </w:t>
      </w:r>
      <w:proofErr w:type="spellStart"/>
      <w:r>
        <w:t>оперативних</w:t>
      </w:r>
      <w:proofErr w:type="spellEnd"/>
      <w:r>
        <w:t xml:space="preserve"> </w:t>
      </w:r>
      <w:proofErr w:type="spellStart"/>
      <w:r>
        <w:t>втручань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важких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травм.</w:t>
      </w:r>
    </w:p>
    <w:p w:rsidR="0023785F" w:rsidRDefault="0023785F" w:rsidP="0023785F">
      <w:pPr>
        <w:spacing w:after="240"/>
        <w:ind w:firstLine="851"/>
        <w:jc w:val="both"/>
      </w:pPr>
      <w:proofErr w:type="gramStart"/>
      <w:r>
        <w:t>«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реабілітаційних</w:t>
      </w:r>
      <w:proofErr w:type="spellEnd"/>
      <w:r>
        <w:t xml:space="preserve"> </w:t>
      </w:r>
      <w:proofErr w:type="spellStart"/>
      <w:r>
        <w:t>відділень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за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вибором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якнайшвидшого</w:t>
      </w:r>
      <w:proofErr w:type="spellEnd"/>
      <w:r>
        <w:t xml:space="preserve">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.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послуга</w:t>
      </w:r>
      <w:proofErr w:type="spellEnd"/>
      <w:r>
        <w:t xml:space="preserve"> </w:t>
      </w:r>
      <w:proofErr w:type="spellStart"/>
      <w:r>
        <w:t>дозволяє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закріпити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стаціонарного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повноцінним</w:t>
      </w:r>
      <w:proofErr w:type="spellEnd"/>
      <w:r>
        <w:t xml:space="preserve"> </w:t>
      </w:r>
      <w:proofErr w:type="spellStart"/>
      <w:r>
        <w:t>продовженням</w:t>
      </w:r>
      <w:proofErr w:type="spellEnd"/>
      <w:r>
        <w:t xml:space="preserve">», – </w:t>
      </w:r>
      <w:proofErr w:type="spellStart"/>
      <w:r>
        <w:t>зазначила</w:t>
      </w:r>
      <w:proofErr w:type="spellEnd"/>
      <w:r>
        <w:t xml:space="preserve"> директор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Олена</w:t>
      </w:r>
      <w:proofErr w:type="spellEnd"/>
      <w:r>
        <w:t xml:space="preserve"> Дума.</w:t>
      </w:r>
      <w:proofErr w:type="gramEnd"/>
    </w:p>
    <w:p w:rsidR="0023785F" w:rsidRDefault="0023785F" w:rsidP="0023785F">
      <w:pPr>
        <w:spacing w:after="240"/>
        <w:ind w:firstLine="851"/>
        <w:jc w:val="both"/>
      </w:pPr>
      <w:r>
        <w:t xml:space="preserve">Право на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працюючий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закінчення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та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</w:t>
      </w:r>
      <w:proofErr w:type="spellStart"/>
      <w:r>
        <w:t>лікарсько-консультативної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закладу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про потребу в такому </w:t>
      </w:r>
      <w:proofErr w:type="spellStart"/>
      <w:r>
        <w:t>лікуванні</w:t>
      </w:r>
      <w:proofErr w:type="spellEnd"/>
      <w:r>
        <w:t>.</w:t>
      </w:r>
    </w:p>
    <w:p w:rsidR="0023785F" w:rsidRDefault="0023785F" w:rsidP="0023785F">
      <w:pPr>
        <w:ind w:firstLine="851"/>
        <w:jc w:val="both"/>
        <w:rPr>
          <w:b/>
        </w:rPr>
      </w:pPr>
      <w:r>
        <w:rPr>
          <w:b/>
        </w:rPr>
        <w:t xml:space="preserve">Порядок </w:t>
      </w:r>
      <w:proofErr w:type="spellStart"/>
      <w:r>
        <w:rPr>
          <w:b/>
        </w:rPr>
        <w:t>отримання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реабілітаційного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лікування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>:</w:t>
      </w:r>
    </w:p>
    <w:p w:rsidR="0023785F" w:rsidRDefault="0023785F" w:rsidP="0023785F">
      <w:pPr>
        <w:jc w:val="both"/>
      </w:pPr>
      <w:r>
        <w:t xml:space="preserve">–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пацієнту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</w:t>
      </w:r>
      <w:proofErr w:type="spellStart"/>
      <w:r>
        <w:t>лікарсько-консультативної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закладу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за </w:t>
      </w:r>
      <w:proofErr w:type="spellStart"/>
      <w:r>
        <w:t>певним</w:t>
      </w:r>
      <w:proofErr w:type="spellEnd"/>
      <w:r>
        <w:t xml:space="preserve"> </w:t>
      </w:r>
      <w:proofErr w:type="spellStart"/>
      <w:r>
        <w:t>профілем</w:t>
      </w:r>
      <w:proofErr w:type="spellEnd"/>
      <w:r>
        <w:t xml:space="preserve">, </w:t>
      </w:r>
      <w:proofErr w:type="spellStart"/>
      <w:r>
        <w:t>лікувальний</w:t>
      </w:r>
      <w:proofErr w:type="spellEnd"/>
      <w:r>
        <w:t xml:space="preserve"> заклад </w:t>
      </w:r>
      <w:proofErr w:type="spellStart"/>
      <w:r>
        <w:t>повідомляє</w:t>
      </w:r>
      <w:proofErr w:type="spellEnd"/>
      <w:r>
        <w:t xml:space="preserve"> про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робочий</w:t>
      </w:r>
      <w:proofErr w:type="spellEnd"/>
      <w:r>
        <w:t xml:space="preserve"> орган Фонду;</w:t>
      </w:r>
    </w:p>
    <w:p w:rsidR="0023785F" w:rsidRDefault="0023785F" w:rsidP="0023785F">
      <w:pPr>
        <w:jc w:val="both"/>
      </w:pPr>
      <w:r>
        <w:t xml:space="preserve">– не </w:t>
      </w:r>
      <w:proofErr w:type="spellStart"/>
      <w:proofErr w:type="gramStart"/>
      <w:r>
        <w:t>п</w:t>
      </w:r>
      <w:proofErr w:type="gramEnd"/>
      <w:r>
        <w:t>ізніше</w:t>
      </w:r>
      <w:proofErr w:type="spellEnd"/>
      <w:r>
        <w:t xml:space="preserve"> </w:t>
      </w:r>
      <w:proofErr w:type="spellStart"/>
      <w:r>
        <w:t>наступного</w:t>
      </w:r>
      <w:proofErr w:type="spellEnd"/>
      <w:r>
        <w:t xml:space="preserve"> дня у </w:t>
      </w:r>
      <w:proofErr w:type="spellStart"/>
      <w:r>
        <w:t>стаціонар</w:t>
      </w:r>
      <w:proofErr w:type="spellEnd"/>
      <w:r>
        <w:t xml:space="preserve"> </w:t>
      </w:r>
      <w:proofErr w:type="spellStart"/>
      <w:r>
        <w:t>лікарні</w:t>
      </w:r>
      <w:proofErr w:type="spellEnd"/>
      <w:r>
        <w:t xml:space="preserve"> до </w:t>
      </w:r>
      <w:proofErr w:type="spellStart"/>
      <w:r>
        <w:t>пацієнта</w:t>
      </w:r>
      <w:proofErr w:type="spellEnd"/>
      <w:r>
        <w:t xml:space="preserve"> </w:t>
      </w:r>
      <w:proofErr w:type="spellStart"/>
      <w:r>
        <w:t>прибуває</w:t>
      </w:r>
      <w:proofErr w:type="spellEnd"/>
      <w:r>
        <w:t xml:space="preserve"> </w:t>
      </w:r>
      <w:proofErr w:type="spellStart"/>
      <w:r>
        <w:t>фахівець</w:t>
      </w:r>
      <w:proofErr w:type="spellEnd"/>
      <w:r>
        <w:t xml:space="preserve"> Фонду, </w:t>
      </w:r>
      <w:proofErr w:type="spellStart"/>
      <w:r>
        <w:t>який</w:t>
      </w:r>
      <w:proofErr w:type="spellEnd"/>
      <w:r>
        <w:t xml:space="preserve"> за </w:t>
      </w:r>
      <w:proofErr w:type="spellStart"/>
      <w:r>
        <w:t>наданим</w:t>
      </w:r>
      <w:proofErr w:type="spellEnd"/>
      <w:r>
        <w:t xml:space="preserve"> паспортом та </w:t>
      </w:r>
      <w:proofErr w:type="spellStart"/>
      <w:r>
        <w:t>ідентифікаційним</w:t>
      </w:r>
      <w:proofErr w:type="spellEnd"/>
      <w:r>
        <w:t xml:space="preserve"> кодом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перевіряє</w:t>
      </w:r>
      <w:proofErr w:type="spellEnd"/>
      <w:r>
        <w:t xml:space="preserve">,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особа </w:t>
      </w:r>
      <w:proofErr w:type="spellStart"/>
      <w:r>
        <w:t>застрахованою</w:t>
      </w:r>
      <w:proofErr w:type="spellEnd"/>
      <w:r>
        <w:t>;</w:t>
      </w:r>
    </w:p>
    <w:p w:rsidR="0023785F" w:rsidRDefault="0023785F" w:rsidP="0023785F">
      <w:pPr>
        <w:jc w:val="both"/>
      </w:pPr>
      <w:r>
        <w:t xml:space="preserve">– </w:t>
      </w:r>
      <w:proofErr w:type="spellStart"/>
      <w:r>
        <w:t>пацієнту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санаторіїв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відповідають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 xml:space="preserve"> по </w:t>
      </w:r>
      <w:proofErr w:type="spellStart"/>
      <w:proofErr w:type="gramStart"/>
      <w:r>
        <w:t>проф</w:t>
      </w:r>
      <w:proofErr w:type="gramEnd"/>
      <w:r>
        <w:t>ілю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обирає</w:t>
      </w:r>
      <w:proofErr w:type="spellEnd"/>
      <w:r>
        <w:t xml:space="preserve"> </w:t>
      </w:r>
      <w:proofErr w:type="spellStart"/>
      <w:r>
        <w:t>санаторно-курортний</w:t>
      </w:r>
      <w:proofErr w:type="spellEnd"/>
      <w:r>
        <w:t xml:space="preserve"> заклад для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про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зазначає</w:t>
      </w:r>
      <w:proofErr w:type="spellEnd"/>
      <w:r>
        <w:t xml:space="preserve"> в </w:t>
      </w:r>
      <w:proofErr w:type="spellStart"/>
      <w:r>
        <w:t>заяві</w:t>
      </w:r>
      <w:proofErr w:type="spellEnd"/>
      <w:r>
        <w:t>;</w:t>
      </w:r>
    </w:p>
    <w:p w:rsidR="0023785F" w:rsidRDefault="0023785F" w:rsidP="0023785F">
      <w:pPr>
        <w:jc w:val="both"/>
      </w:pPr>
      <w:r>
        <w:t xml:space="preserve">– орган Фонду </w:t>
      </w:r>
      <w:proofErr w:type="spellStart"/>
      <w:r>
        <w:t>узгоджує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санаторієм</w:t>
      </w:r>
      <w:proofErr w:type="spellEnd"/>
      <w:r>
        <w:t xml:space="preserve"> </w:t>
      </w:r>
      <w:proofErr w:type="spellStart"/>
      <w:r>
        <w:t>наявність</w:t>
      </w:r>
      <w:proofErr w:type="spellEnd"/>
      <w:r>
        <w:t xml:space="preserve"> </w:t>
      </w:r>
      <w:proofErr w:type="spellStart"/>
      <w:r>
        <w:t>вільних</w:t>
      </w:r>
      <w:proofErr w:type="spellEnd"/>
      <w:r>
        <w:t xml:space="preserve"> </w:t>
      </w:r>
      <w:proofErr w:type="spellStart"/>
      <w:r>
        <w:t>місць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укладається</w:t>
      </w:r>
      <w:proofErr w:type="spellEnd"/>
      <w:r>
        <w:t xml:space="preserve"> </w:t>
      </w:r>
      <w:proofErr w:type="spellStart"/>
      <w:r>
        <w:t>тристоронній</w:t>
      </w:r>
      <w:proofErr w:type="spellEnd"/>
      <w:r>
        <w:t xml:space="preserve"> </w:t>
      </w:r>
      <w:proofErr w:type="spellStart"/>
      <w:r>
        <w:t>догові</w:t>
      </w:r>
      <w:proofErr w:type="gramStart"/>
      <w:r>
        <w:t>р</w:t>
      </w:r>
      <w:proofErr w:type="spellEnd"/>
      <w:proofErr w:type="gramEnd"/>
      <w:r>
        <w:t xml:space="preserve"> – </w:t>
      </w:r>
      <w:proofErr w:type="spellStart"/>
      <w:r>
        <w:t>між</w:t>
      </w:r>
      <w:proofErr w:type="spellEnd"/>
      <w:r>
        <w:t xml:space="preserve"> Фондом, </w:t>
      </w:r>
      <w:proofErr w:type="spellStart"/>
      <w:r>
        <w:t>санаторієм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хворим</w:t>
      </w:r>
      <w:proofErr w:type="spellEnd"/>
      <w:r>
        <w:t>;</w:t>
      </w:r>
    </w:p>
    <w:p w:rsidR="0023785F" w:rsidRDefault="0023785F" w:rsidP="0023785F">
      <w:pPr>
        <w:jc w:val="both"/>
      </w:pPr>
      <w:r>
        <w:t xml:space="preserve">– застрахована особа </w:t>
      </w:r>
      <w:proofErr w:type="spellStart"/>
      <w:proofErr w:type="gramStart"/>
      <w:r>
        <w:t>направляється</w:t>
      </w:r>
      <w:proofErr w:type="spellEnd"/>
      <w:proofErr w:type="gramEnd"/>
      <w:r>
        <w:t xml:space="preserve"> до санаторно-курортного закладу на </w:t>
      </w:r>
      <w:proofErr w:type="spellStart"/>
      <w:r>
        <w:t>відновне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стаціонару</w:t>
      </w:r>
      <w:proofErr w:type="spellEnd"/>
      <w:r>
        <w:t xml:space="preserve"> </w:t>
      </w:r>
      <w:proofErr w:type="spellStart"/>
      <w:r>
        <w:t>лікарні</w:t>
      </w:r>
      <w:proofErr w:type="spellEnd"/>
      <w:r>
        <w:t xml:space="preserve">. На час </w:t>
      </w:r>
      <w:proofErr w:type="spellStart"/>
      <w:r>
        <w:t>реабілітації</w:t>
      </w:r>
      <w:proofErr w:type="spellEnd"/>
      <w:r>
        <w:t xml:space="preserve"> </w:t>
      </w:r>
      <w:proofErr w:type="spellStart"/>
      <w:r>
        <w:t>продовжується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, за </w:t>
      </w:r>
      <w:proofErr w:type="spellStart"/>
      <w:r>
        <w:t>яким</w:t>
      </w:r>
      <w:proofErr w:type="spellEnd"/>
      <w:r>
        <w:t xml:space="preserve"> Фондом </w:t>
      </w:r>
      <w:proofErr w:type="spellStart"/>
      <w:r>
        <w:t>фінансується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аби</w:t>
      </w:r>
      <w:proofErr w:type="spellEnd"/>
      <w:r>
        <w:t xml:space="preserve"> </w:t>
      </w:r>
      <w:proofErr w:type="spellStart"/>
      <w:r>
        <w:t>компенсувати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за час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>.</w:t>
      </w:r>
    </w:p>
    <w:p w:rsidR="0023785F" w:rsidRDefault="0023785F" w:rsidP="0023785F">
      <w:pPr>
        <w:ind w:firstLine="851"/>
        <w:jc w:val="both"/>
      </w:pPr>
    </w:p>
    <w:p w:rsidR="0023785F" w:rsidRDefault="0023785F" w:rsidP="0023785F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23785F" w:rsidRDefault="0023785F" w:rsidP="0023785F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23785F" w:rsidRDefault="0023785F" w:rsidP="0023785F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23785F" w:rsidRDefault="0023785F" w:rsidP="0023785F">
      <w:pPr>
        <w:rPr>
          <w:b/>
          <w:sz w:val="25"/>
          <w:szCs w:val="25"/>
        </w:rPr>
      </w:pPr>
      <w:proofErr w:type="spellStart"/>
      <w:r>
        <w:rPr>
          <w:b/>
          <w:sz w:val="25"/>
          <w:szCs w:val="25"/>
        </w:rPr>
        <w:t>Безпечні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умови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праці</w:t>
      </w:r>
      <w:proofErr w:type="spellEnd"/>
      <w:r>
        <w:rPr>
          <w:b/>
          <w:sz w:val="25"/>
          <w:szCs w:val="25"/>
        </w:rPr>
        <w:t xml:space="preserve"> при </w:t>
      </w:r>
      <w:proofErr w:type="spellStart"/>
      <w:r>
        <w:rPr>
          <w:b/>
          <w:sz w:val="25"/>
          <w:szCs w:val="25"/>
        </w:rPr>
        <w:t>виробництві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хлібобулочних</w:t>
      </w:r>
      <w:proofErr w:type="spellEnd"/>
      <w:r>
        <w:rPr>
          <w:b/>
          <w:sz w:val="25"/>
          <w:szCs w:val="25"/>
        </w:rPr>
        <w:t xml:space="preserve"> та </w:t>
      </w:r>
      <w:proofErr w:type="spellStart"/>
      <w:r>
        <w:rPr>
          <w:b/>
          <w:sz w:val="25"/>
          <w:szCs w:val="25"/>
        </w:rPr>
        <w:t>кондитерських</w:t>
      </w:r>
      <w:proofErr w:type="spellEnd"/>
      <w:r>
        <w:rPr>
          <w:b/>
          <w:sz w:val="25"/>
          <w:szCs w:val="25"/>
        </w:rPr>
        <w:t xml:space="preserve"> </w:t>
      </w:r>
      <w:proofErr w:type="spellStart"/>
      <w:r>
        <w:rPr>
          <w:b/>
          <w:sz w:val="25"/>
          <w:szCs w:val="25"/>
        </w:rPr>
        <w:t>виробі</w:t>
      </w:r>
      <w:proofErr w:type="gramStart"/>
      <w:r>
        <w:rPr>
          <w:b/>
          <w:sz w:val="25"/>
          <w:szCs w:val="25"/>
        </w:rPr>
        <w:t>в</w:t>
      </w:r>
      <w:proofErr w:type="spellEnd"/>
      <w:proofErr w:type="gramEnd"/>
    </w:p>
    <w:p w:rsidR="0023785F" w:rsidRDefault="0023785F" w:rsidP="0023785F">
      <w:pPr>
        <w:jc w:val="both"/>
        <w:rPr>
          <w:sz w:val="28"/>
          <w:szCs w:val="28"/>
        </w:rPr>
      </w:pPr>
    </w:p>
    <w:p w:rsidR="0023785F" w:rsidRDefault="0023785F" w:rsidP="0023785F">
      <w:pPr>
        <w:ind w:firstLine="709"/>
        <w:jc w:val="both"/>
      </w:pPr>
      <w:proofErr w:type="spellStart"/>
      <w:r>
        <w:t>Аналіз</w:t>
      </w:r>
      <w:proofErr w:type="spellEnd"/>
      <w:r>
        <w:t xml:space="preserve"> стану </w:t>
      </w:r>
      <w:proofErr w:type="spellStart"/>
      <w:r>
        <w:t>виробничого</w:t>
      </w:r>
      <w:proofErr w:type="spellEnd"/>
      <w:r>
        <w:t xml:space="preserve"> травматизму та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у  </w:t>
      </w:r>
      <w:proofErr w:type="spellStart"/>
      <w:r>
        <w:t>Городнянському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Сновському</w:t>
      </w:r>
      <w:proofErr w:type="spellEnd"/>
      <w:r>
        <w:t xml:space="preserve"> районах за 2019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</w:t>
      </w:r>
      <w:proofErr w:type="spellStart"/>
      <w:r>
        <w:t>свідчить</w:t>
      </w:r>
      <w:proofErr w:type="spellEnd"/>
      <w:r>
        <w:t xml:space="preserve"> про </w:t>
      </w:r>
      <w:proofErr w:type="spellStart"/>
      <w:r>
        <w:t>недостатню</w:t>
      </w:r>
      <w:proofErr w:type="spellEnd"/>
      <w:r>
        <w:t xml:space="preserve"> роботу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найманих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керівників</w:t>
      </w:r>
      <w:proofErr w:type="spellEnd"/>
      <w:r>
        <w:t xml:space="preserve"> та </w:t>
      </w:r>
      <w:proofErr w:type="spellStart"/>
      <w:r>
        <w:t>працюючих</w:t>
      </w:r>
      <w:proofErr w:type="spellEnd"/>
      <w:r>
        <w:t xml:space="preserve">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>.</w:t>
      </w:r>
    </w:p>
    <w:p w:rsidR="0023785F" w:rsidRDefault="0023785F" w:rsidP="0023785F">
      <w:pPr>
        <w:jc w:val="both"/>
      </w:pPr>
      <w:r>
        <w:t xml:space="preserve">       </w:t>
      </w:r>
      <w:proofErr w:type="spellStart"/>
      <w:r>
        <w:t>Виробнича</w:t>
      </w:r>
      <w:proofErr w:type="spellEnd"/>
      <w:r>
        <w:t xml:space="preserve"> травма – </w:t>
      </w:r>
      <w:proofErr w:type="spellStart"/>
      <w:r>
        <w:t>це</w:t>
      </w:r>
      <w:proofErr w:type="spellEnd"/>
      <w:r>
        <w:t xml:space="preserve"> горе для </w:t>
      </w:r>
      <w:proofErr w:type="spellStart"/>
      <w:r>
        <w:t>працівника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сі</w:t>
      </w:r>
      <w:proofErr w:type="gramStart"/>
      <w:r>
        <w:t>м</w:t>
      </w:r>
      <w:proofErr w:type="gramEnd"/>
      <w:r>
        <w:t>’ї</w:t>
      </w:r>
      <w:proofErr w:type="spellEnd"/>
      <w:r>
        <w:t xml:space="preserve">, </w:t>
      </w:r>
      <w:proofErr w:type="spellStart"/>
      <w:r>
        <w:t>додаткові</w:t>
      </w:r>
      <w:proofErr w:type="spellEnd"/>
      <w:r>
        <w:t xml:space="preserve"> </w:t>
      </w:r>
      <w:proofErr w:type="spellStart"/>
      <w:r>
        <w:t>грошові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психоемоційні</w:t>
      </w:r>
      <w:proofErr w:type="spellEnd"/>
      <w:r>
        <w:t xml:space="preserve"> </w:t>
      </w:r>
      <w:proofErr w:type="spellStart"/>
      <w:r>
        <w:t>хвилювання</w:t>
      </w:r>
      <w:proofErr w:type="spellEnd"/>
      <w:r>
        <w:t xml:space="preserve"> за </w:t>
      </w:r>
      <w:proofErr w:type="spellStart"/>
      <w:r>
        <w:t>своє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  <w:proofErr w:type="spellStart"/>
      <w:r>
        <w:t>Адже</w:t>
      </w:r>
      <w:proofErr w:type="spellEnd"/>
      <w:r>
        <w:t xml:space="preserve"> </w:t>
      </w:r>
      <w:proofErr w:type="spellStart"/>
      <w:r>
        <w:t>виробнича</w:t>
      </w:r>
      <w:proofErr w:type="spellEnd"/>
      <w:r>
        <w:t xml:space="preserve"> травма, яку </w:t>
      </w:r>
      <w:proofErr w:type="spellStart"/>
      <w:r>
        <w:t>працівник</w:t>
      </w:r>
      <w:proofErr w:type="spellEnd"/>
      <w:r>
        <w:t xml:space="preserve"> </w:t>
      </w:r>
      <w:proofErr w:type="spellStart"/>
      <w:r>
        <w:t>отриму</w:t>
      </w:r>
      <w:proofErr w:type="gramStart"/>
      <w:r>
        <w:t>є</w:t>
      </w:r>
      <w:proofErr w:type="spellEnd"/>
      <w:r>
        <w:t>,</w:t>
      </w:r>
      <w:proofErr w:type="gram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призвести</w:t>
      </w:r>
      <w:proofErr w:type="spellEnd"/>
      <w:r>
        <w:t xml:space="preserve"> до </w:t>
      </w:r>
      <w:proofErr w:type="spellStart"/>
      <w:r>
        <w:t>довгострокових</w:t>
      </w:r>
      <w:proofErr w:type="spellEnd"/>
      <w:r>
        <w:t xml:space="preserve"> </w:t>
      </w:r>
      <w:proofErr w:type="spellStart"/>
      <w:r>
        <w:t>порушень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через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потерпілий</w:t>
      </w:r>
      <w:proofErr w:type="spellEnd"/>
      <w:r>
        <w:t xml:space="preserve"> на </w:t>
      </w:r>
      <w:proofErr w:type="spellStart"/>
      <w:r>
        <w:t>певний</w:t>
      </w:r>
      <w:proofErr w:type="spellEnd"/>
      <w:r>
        <w:t xml:space="preserve"> час  не </w:t>
      </w:r>
      <w:proofErr w:type="spellStart"/>
      <w:r>
        <w:t>зможе</w:t>
      </w:r>
      <w:proofErr w:type="spellEnd"/>
      <w:r>
        <w:t xml:space="preserve"> бути </w:t>
      </w:r>
      <w:proofErr w:type="spellStart"/>
      <w:r>
        <w:t>активним</w:t>
      </w:r>
      <w:proofErr w:type="spellEnd"/>
      <w:r>
        <w:t xml:space="preserve"> членом </w:t>
      </w:r>
      <w:proofErr w:type="spellStart"/>
      <w:r>
        <w:t>суспільства</w:t>
      </w:r>
      <w:proofErr w:type="spellEnd"/>
      <w:r>
        <w:t xml:space="preserve"> та не </w:t>
      </w:r>
      <w:proofErr w:type="spellStart"/>
      <w:r>
        <w:t>скористається</w:t>
      </w:r>
      <w:proofErr w:type="spellEnd"/>
      <w:r>
        <w:t xml:space="preserve"> </w:t>
      </w:r>
      <w:proofErr w:type="spellStart"/>
      <w:r>
        <w:t>набутими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навчання</w:t>
      </w:r>
      <w:proofErr w:type="spellEnd"/>
      <w:r>
        <w:t xml:space="preserve"> </w:t>
      </w:r>
      <w:proofErr w:type="spellStart"/>
      <w:r>
        <w:t>знаннями</w:t>
      </w:r>
      <w:proofErr w:type="spellEnd"/>
      <w:r>
        <w:t>.</w:t>
      </w:r>
    </w:p>
    <w:p w:rsidR="0023785F" w:rsidRDefault="0023785F" w:rsidP="0023785F">
      <w:pPr>
        <w:jc w:val="both"/>
      </w:pPr>
      <w:r>
        <w:t xml:space="preserve"> </w:t>
      </w:r>
      <w:r>
        <w:tab/>
      </w:r>
      <w:proofErr w:type="spellStart"/>
      <w:r>
        <w:t>Доволі</w:t>
      </w:r>
      <w:proofErr w:type="spellEnd"/>
      <w:r>
        <w:t xml:space="preserve"> часто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приймають</w:t>
      </w:r>
      <w:proofErr w:type="spellEnd"/>
      <w:r>
        <w:t xml:space="preserve"> не </w:t>
      </w:r>
      <w:proofErr w:type="spellStart"/>
      <w:r>
        <w:t>досить</w:t>
      </w:r>
      <w:proofErr w:type="spellEnd"/>
      <w:r>
        <w:t xml:space="preserve"> </w:t>
      </w:r>
      <w:proofErr w:type="spellStart"/>
      <w:r>
        <w:t>обдумані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, </w:t>
      </w:r>
      <w:proofErr w:type="spellStart"/>
      <w:r>
        <w:t>пов’язані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ризиками</w:t>
      </w:r>
      <w:proofErr w:type="spellEnd"/>
      <w:r>
        <w:t xml:space="preserve">, та не </w:t>
      </w:r>
      <w:proofErr w:type="spellStart"/>
      <w:r>
        <w:t>усвідомлюють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їхня</w:t>
      </w:r>
      <w:proofErr w:type="spellEnd"/>
      <w:r>
        <w:t xml:space="preserve"> </w:t>
      </w:r>
      <w:proofErr w:type="spellStart"/>
      <w:r>
        <w:t>необачність</w:t>
      </w:r>
      <w:proofErr w:type="spellEnd"/>
      <w:r>
        <w:t xml:space="preserve"> на </w:t>
      </w:r>
      <w:proofErr w:type="spellStart"/>
      <w:r>
        <w:t>роботі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спричинити</w:t>
      </w:r>
      <w:proofErr w:type="spellEnd"/>
      <w:r>
        <w:t xml:space="preserve"> </w:t>
      </w:r>
      <w:proofErr w:type="spellStart"/>
      <w:r>
        <w:t>небезпеку</w:t>
      </w:r>
      <w:proofErr w:type="spellEnd"/>
      <w:r>
        <w:t xml:space="preserve"> не </w:t>
      </w:r>
      <w:proofErr w:type="spellStart"/>
      <w:r>
        <w:t>тільки</w:t>
      </w:r>
      <w:proofErr w:type="spellEnd"/>
      <w:r>
        <w:t xml:space="preserve"> для </w:t>
      </w:r>
      <w:proofErr w:type="spellStart"/>
      <w:r>
        <w:t>їхнього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>.</w:t>
      </w:r>
    </w:p>
    <w:p w:rsidR="0023785F" w:rsidRDefault="0023785F" w:rsidP="0023785F">
      <w:pPr>
        <w:ind w:firstLine="567"/>
        <w:jc w:val="both"/>
        <w:rPr>
          <w:kern w:val="2"/>
        </w:rPr>
      </w:pPr>
      <w:r>
        <w:t xml:space="preserve">Так, на одному </w:t>
      </w:r>
      <w:proofErr w:type="spellStart"/>
      <w:r>
        <w:t>з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 </w:t>
      </w:r>
      <w:proofErr w:type="spellStart"/>
      <w:r>
        <w:t>харчової</w:t>
      </w:r>
      <w:proofErr w:type="spellEnd"/>
      <w:r>
        <w:t xml:space="preserve"> </w:t>
      </w:r>
      <w:proofErr w:type="spellStart"/>
      <w:r>
        <w:t>промисловості</w:t>
      </w:r>
      <w:proofErr w:type="spellEnd"/>
      <w:r>
        <w:t xml:space="preserve"> </w:t>
      </w:r>
      <w:proofErr w:type="spellStart"/>
      <w:r>
        <w:t>Сновського</w:t>
      </w:r>
      <w:proofErr w:type="spellEnd"/>
      <w:r>
        <w:t xml:space="preserve"> району </w:t>
      </w:r>
      <w:proofErr w:type="spellStart"/>
      <w:r>
        <w:t>зареєстрований</w:t>
      </w:r>
      <w:proofErr w:type="spellEnd"/>
      <w:r>
        <w:t xml:space="preserve"> </w:t>
      </w:r>
      <w:proofErr w:type="spellStart"/>
      <w:r>
        <w:t>нещасний</w:t>
      </w:r>
      <w:proofErr w:type="spellEnd"/>
      <w:r>
        <w:t xml:space="preserve">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молодою </w:t>
      </w:r>
      <w:proofErr w:type="spellStart"/>
      <w:r>
        <w:t>жінкою</w:t>
      </w:r>
      <w:proofErr w:type="spellEnd"/>
      <w:r>
        <w:t xml:space="preserve">, яка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роботи</w:t>
      </w:r>
      <w:proofErr w:type="spellEnd"/>
      <w:r>
        <w:t xml:space="preserve"> на </w:t>
      </w:r>
      <w:proofErr w:type="spellStart"/>
      <w:r>
        <w:t>тістомісильній</w:t>
      </w:r>
      <w:proofErr w:type="spellEnd"/>
      <w:r>
        <w:t xml:space="preserve"> </w:t>
      </w:r>
      <w:proofErr w:type="spellStart"/>
      <w:r>
        <w:t>машині</w:t>
      </w:r>
      <w:proofErr w:type="spellEnd"/>
      <w:r>
        <w:t xml:space="preserve">, не </w:t>
      </w:r>
      <w:proofErr w:type="spellStart"/>
      <w:r>
        <w:t>дочекавшись</w:t>
      </w:r>
      <w:proofErr w:type="spellEnd"/>
      <w:r>
        <w:t xml:space="preserve">, коли </w:t>
      </w:r>
      <w:proofErr w:type="spellStart"/>
      <w:r>
        <w:t>зупиняться</w:t>
      </w:r>
      <w:proofErr w:type="spellEnd"/>
      <w:r>
        <w:t xml:space="preserve"> </w:t>
      </w:r>
      <w:proofErr w:type="spellStart"/>
      <w:r>
        <w:t>лопаті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обертались</w:t>
      </w:r>
      <w:proofErr w:type="spellEnd"/>
      <w:r>
        <w:t xml:space="preserve">, </w:t>
      </w:r>
      <w:r>
        <w:rPr>
          <w:kern w:val="2"/>
        </w:rPr>
        <w:t xml:space="preserve">праву руку </w:t>
      </w:r>
      <w:proofErr w:type="spellStart"/>
      <w:r>
        <w:rPr>
          <w:kern w:val="2"/>
        </w:rPr>
        <w:t>із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затиснутим</w:t>
      </w:r>
      <w:proofErr w:type="spellEnd"/>
      <w:r>
        <w:rPr>
          <w:kern w:val="2"/>
        </w:rPr>
        <w:t xml:space="preserve"> у </w:t>
      </w:r>
      <w:proofErr w:type="spellStart"/>
      <w:r>
        <w:rPr>
          <w:kern w:val="2"/>
        </w:rPr>
        <w:t>неї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шкребком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помістила</w:t>
      </w:r>
      <w:proofErr w:type="spellEnd"/>
      <w:r>
        <w:rPr>
          <w:kern w:val="2"/>
        </w:rPr>
        <w:t xml:space="preserve"> в бункер </w:t>
      </w:r>
      <w:proofErr w:type="spellStart"/>
      <w:r>
        <w:rPr>
          <w:kern w:val="2"/>
        </w:rPr>
        <w:t>машини</w:t>
      </w:r>
      <w:proofErr w:type="spellEnd"/>
      <w:r>
        <w:rPr>
          <w:kern w:val="2"/>
        </w:rPr>
        <w:t xml:space="preserve"> для </w:t>
      </w:r>
      <w:proofErr w:type="spellStart"/>
      <w:r>
        <w:rPr>
          <w:kern w:val="2"/>
        </w:rPr>
        <w:t>зняття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залишків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тіста</w:t>
      </w:r>
      <w:proofErr w:type="spellEnd"/>
      <w:r>
        <w:rPr>
          <w:kern w:val="2"/>
        </w:rPr>
        <w:t xml:space="preserve">. </w:t>
      </w:r>
      <w:proofErr w:type="spellStart"/>
      <w:r>
        <w:rPr>
          <w:kern w:val="2"/>
        </w:rPr>
        <w:t>Її</w:t>
      </w:r>
      <w:proofErr w:type="spellEnd"/>
      <w:r>
        <w:rPr>
          <w:kern w:val="2"/>
        </w:rPr>
        <w:t xml:space="preserve"> рука </w:t>
      </w:r>
      <w:proofErr w:type="spellStart"/>
      <w:r>
        <w:rPr>
          <w:kern w:val="2"/>
        </w:rPr>
        <w:t>потрапила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під</w:t>
      </w:r>
      <w:proofErr w:type="spellEnd"/>
      <w:r>
        <w:rPr>
          <w:kern w:val="2"/>
        </w:rPr>
        <w:t xml:space="preserve"> </w:t>
      </w:r>
      <w:r>
        <w:rPr>
          <w:kern w:val="2"/>
        </w:rPr>
        <w:lastRenderedPageBreak/>
        <w:t xml:space="preserve">лопать, яка </w:t>
      </w:r>
      <w:proofErr w:type="spellStart"/>
      <w:r>
        <w:rPr>
          <w:kern w:val="2"/>
        </w:rPr>
        <w:t>ще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оберталася</w:t>
      </w:r>
      <w:proofErr w:type="spellEnd"/>
      <w:r>
        <w:rPr>
          <w:kern w:val="2"/>
        </w:rPr>
        <w:t xml:space="preserve">,  </w:t>
      </w:r>
      <w:proofErr w:type="spellStart"/>
      <w:r>
        <w:rPr>
          <w:kern w:val="2"/>
        </w:rPr>
        <w:t>внаслідок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чого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працівниця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отримала</w:t>
      </w:r>
      <w:proofErr w:type="spellEnd"/>
      <w:r>
        <w:rPr>
          <w:kern w:val="2"/>
        </w:rPr>
        <w:t xml:space="preserve"> травму </w:t>
      </w:r>
      <w:proofErr w:type="spellStart"/>
      <w:r>
        <w:rPr>
          <w:kern w:val="2"/>
        </w:rPr>
        <w:t>долоні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правої</w:t>
      </w:r>
      <w:proofErr w:type="spellEnd"/>
      <w:r>
        <w:rPr>
          <w:kern w:val="2"/>
        </w:rPr>
        <w:t xml:space="preserve"> руки,  </w:t>
      </w:r>
      <w:proofErr w:type="spellStart"/>
      <w:r>
        <w:rPr>
          <w:kern w:val="2"/>
        </w:rPr>
        <w:t>перебувала</w:t>
      </w:r>
      <w:proofErr w:type="spellEnd"/>
      <w:r>
        <w:rPr>
          <w:kern w:val="2"/>
        </w:rPr>
        <w:t xml:space="preserve"> на </w:t>
      </w:r>
      <w:proofErr w:type="spellStart"/>
      <w:r>
        <w:rPr>
          <w:kern w:val="2"/>
        </w:rPr>
        <w:t>лікарняному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більше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чотирьох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місяці</w:t>
      </w:r>
      <w:proofErr w:type="gramStart"/>
      <w:r>
        <w:rPr>
          <w:kern w:val="2"/>
        </w:rPr>
        <w:t>в</w:t>
      </w:r>
      <w:proofErr w:type="spellEnd"/>
      <w:proofErr w:type="gramEnd"/>
      <w:r>
        <w:rPr>
          <w:kern w:val="2"/>
        </w:rPr>
        <w:t xml:space="preserve"> та, на </w:t>
      </w:r>
      <w:proofErr w:type="spellStart"/>
      <w:r>
        <w:rPr>
          <w:kern w:val="2"/>
        </w:rPr>
        <w:t>щастя</w:t>
      </w:r>
      <w:proofErr w:type="spellEnd"/>
      <w:r>
        <w:rPr>
          <w:kern w:val="2"/>
        </w:rPr>
        <w:t xml:space="preserve">, </w:t>
      </w:r>
      <w:proofErr w:type="spellStart"/>
      <w:r>
        <w:rPr>
          <w:kern w:val="2"/>
        </w:rPr>
        <w:t>одужала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повністю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і</w:t>
      </w:r>
      <w:proofErr w:type="spellEnd"/>
      <w:r>
        <w:rPr>
          <w:kern w:val="2"/>
        </w:rPr>
        <w:t xml:space="preserve"> не </w:t>
      </w:r>
      <w:proofErr w:type="spellStart"/>
      <w:r>
        <w:rPr>
          <w:kern w:val="2"/>
        </w:rPr>
        <w:t>залишилась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з</w:t>
      </w:r>
      <w:proofErr w:type="spellEnd"/>
      <w:r>
        <w:rPr>
          <w:kern w:val="2"/>
        </w:rPr>
        <w:t xml:space="preserve"> </w:t>
      </w:r>
      <w:proofErr w:type="spellStart"/>
      <w:r>
        <w:rPr>
          <w:kern w:val="2"/>
        </w:rPr>
        <w:t>інвалідністю</w:t>
      </w:r>
      <w:proofErr w:type="spellEnd"/>
      <w:r>
        <w:rPr>
          <w:kern w:val="2"/>
        </w:rPr>
        <w:t>.</w:t>
      </w:r>
    </w:p>
    <w:p w:rsidR="0023785F" w:rsidRDefault="0023785F" w:rsidP="0023785F">
      <w:pPr>
        <w:jc w:val="both"/>
      </w:pPr>
      <w:r>
        <w:t xml:space="preserve">      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роботодавців</w:t>
      </w:r>
      <w:proofErr w:type="spellEnd"/>
      <w:r>
        <w:t xml:space="preserve"> </w:t>
      </w:r>
      <w:proofErr w:type="spellStart"/>
      <w:r>
        <w:t>полягає</w:t>
      </w:r>
      <w:proofErr w:type="spellEnd"/>
      <w:r>
        <w:t xml:space="preserve"> у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знизити</w:t>
      </w:r>
      <w:proofErr w:type="spellEnd"/>
      <w:r>
        <w:t xml:space="preserve"> </w:t>
      </w:r>
      <w:proofErr w:type="spellStart"/>
      <w:r>
        <w:t>виробничі</w:t>
      </w:r>
      <w:proofErr w:type="spellEnd"/>
      <w:r>
        <w:t xml:space="preserve"> </w:t>
      </w:r>
      <w:proofErr w:type="spellStart"/>
      <w:r>
        <w:t>ризики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на </w:t>
      </w:r>
      <w:proofErr w:type="spellStart"/>
      <w:r>
        <w:t>виробничому</w:t>
      </w:r>
      <w:proofErr w:type="spellEnd"/>
      <w:r>
        <w:t xml:space="preserve"> </w:t>
      </w:r>
      <w:proofErr w:type="spellStart"/>
      <w:r>
        <w:t>устаткуванні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,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кваліфіковану</w:t>
      </w:r>
      <w:proofErr w:type="spellEnd"/>
      <w:r>
        <w:t xml:space="preserve"> </w:t>
      </w:r>
      <w:proofErr w:type="spellStart"/>
      <w:r>
        <w:t>підготовку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до </w:t>
      </w:r>
      <w:proofErr w:type="spellStart"/>
      <w:r>
        <w:t>роботи</w:t>
      </w:r>
      <w:proofErr w:type="spellEnd"/>
      <w:r>
        <w:t xml:space="preserve"> на </w:t>
      </w:r>
      <w:proofErr w:type="spellStart"/>
      <w:r>
        <w:t>устаткуванні</w:t>
      </w:r>
      <w:proofErr w:type="spellEnd"/>
      <w:r>
        <w:t xml:space="preserve">, </w:t>
      </w:r>
      <w:proofErr w:type="spellStart"/>
      <w:r>
        <w:t>належно</w:t>
      </w:r>
      <w:proofErr w:type="spellEnd"/>
      <w:r>
        <w:t xml:space="preserve">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стажування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працюватимуть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на </w:t>
      </w:r>
      <w:proofErr w:type="spellStart"/>
      <w:r>
        <w:t>тістообробній</w:t>
      </w:r>
      <w:proofErr w:type="spellEnd"/>
      <w:r>
        <w:t xml:space="preserve"> </w:t>
      </w:r>
      <w:proofErr w:type="spellStart"/>
      <w:r>
        <w:t>машині</w:t>
      </w:r>
      <w:proofErr w:type="spellEnd"/>
      <w:r>
        <w:t xml:space="preserve">, </w:t>
      </w:r>
      <w:proofErr w:type="spellStart"/>
      <w:r>
        <w:t>чи</w:t>
      </w:r>
      <w:proofErr w:type="spellEnd"/>
      <w:r>
        <w:t xml:space="preserve"> на </w:t>
      </w:r>
      <w:proofErr w:type="spellStart"/>
      <w:r>
        <w:t>виробничих</w:t>
      </w:r>
      <w:proofErr w:type="spellEnd"/>
      <w:r>
        <w:t xml:space="preserve"> </w:t>
      </w:r>
      <w:proofErr w:type="spellStart"/>
      <w:r>
        <w:t>лініях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виготовлення</w:t>
      </w:r>
      <w:proofErr w:type="spellEnd"/>
      <w:r>
        <w:t xml:space="preserve"> </w:t>
      </w:r>
      <w:proofErr w:type="spellStart"/>
      <w:r>
        <w:t>хлібобулочних</w:t>
      </w:r>
      <w:proofErr w:type="spellEnd"/>
      <w:r>
        <w:t xml:space="preserve"> </w:t>
      </w:r>
      <w:proofErr w:type="spellStart"/>
      <w:r>
        <w:t>виробів</w:t>
      </w:r>
      <w:proofErr w:type="spellEnd"/>
      <w:r>
        <w:t xml:space="preserve">, </w:t>
      </w:r>
      <w:proofErr w:type="spellStart"/>
      <w:proofErr w:type="gramStart"/>
      <w:r>
        <w:t>чи</w:t>
      </w:r>
      <w:proofErr w:type="spellEnd"/>
      <w:r>
        <w:t xml:space="preserve"> на</w:t>
      </w:r>
      <w:proofErr w:type="gramEnd"/>
      <w:r>
        <w:t xml:space="preserve"> </w:t>
      </w:r>
      <w:proofErr w:type="spellStart"/>
      <w:r>
        <w:t>іншому</w:t>
      </w:r>
      <w:proofErr w:type="spellEnd"/>
      <w:r>
        <w:t xml:space="preserve"> </w:t>
      </w:r>
      <w:proofErr w:type="spellStart"/>
      <w:r>
        <w:t>устаткуванні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при </w:t>
      </w:r>
      <w:proofErr w:type="spellStart"/>
      <w:r>
        <w:t>цьому</w:t>
      </w:r>
      <w:proofErr w:type="spellEnd"/>
      <w:r>
        <w:t xml:space="preserve"> Правилами  </w:t>
      </w:r>
      <w:proofErr w:type="spellStart"/>
      <w:r>
        <w:t>безпеки</w:t>
      </w:r>
      <w:proofErr w:type="spellEnd"/>
      <w:r>
        <w:t xml:space="preserve"> для  </w:t>
      </w:r>
      <w:proofErr w:type="spellStart"/>
      <w:r>
        <w:t>виробництва</w:t>
      </w:r>
      <w:proofErr w:type="spellEnd"/>
      <w:r>
        <w:t xml:space="preserve"> </w:t>
      </w:r>
      <w:proofErr w:type="spellStart"/>
      <w:r>
        <w:t>хлібобулочних</w:t>
      </w:r>
      <w:proofErr w:type="spellEnd"/>
      <w:r>
        <w:t xml:space="preserve"> та </w:t>
      </w:r>
      <w:proofErr w:type="spellStart"/>
      <w:r>
        <w:t>макаронних</w:t>
      </w:r>
      <w:proofErr w:type="spellEnd"/>
      <w:r>
        <w:t xml:space="preserve"> </w:t>
      </w:r>
      <w:proofErr w:type="spellStart"/>
      <w:r>
        <w:t>виробів</w:t>
      </w:r>
      <w:proofErr w:type="spellEnd"/>
      <w:r>
        <w:t xml:space="preserve">, Правилами </w:t>
      </w:r>
      <w:proofErr w:type="spellStart"/>
      <w:r>
        <w:t>безпеки</w:t>
      </w:r>
      <w:proofErr w:type="spellEnd"/>
      <w:r>
        <w:t xml:space="preserve"> для </w:t>
      </w:r>
      <w:proofErr w:type="spellStart"/>
      <w:r>
        <w:t>кондитерського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та </w:t>
      </w:r>
      <w:proofErr w:type="spellStart"/>
      <w:r>
        <w:t>вимогами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>».</w:t>
      </w:r>
    </w:p>
    <w:p w:rsidR="0023785F" w:rsidRDefault="0023785F" w:rsidP="0023785F">
      <w:pPr>
        <w:jc w:val="both"/>
      </w:pPr>
      <w:r>
        <w:t xml:space="preserve">      </w:t>
      </w:r>
      <w:proofErr w:type="spellStart"/>
      <w:r>
        <w:t>Тільки</w:t>
      </w:r>
      <w:proofErr w:type="spellEnd"/>
      <w:r>
        <w:t xml:space="preserve"> </w:t>
      </w:r>
      <w:proofErr w:type="spellStart"/>
      <w:r>
        <w:t>повсякденна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директора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, </w:t>
      </w:r>
      <w:proofErr w:type="spellStart"/>
      <w:r>
        <w:t>головних</w:t>
      </w:r>
      <w:proofErr w:type="spellEnd"/>
      <w:r>
        <w:t xml:space="preserve"> </w:t>
      </w:r>
      <w:proofErr w:type="spellStart"/>
      <w:r>
        <w:t>спеціалістів</w:t>
      </w:r>
      <w:proofErr w:type="spellEnd"/>
      <w:r>
        <w:t xml:space="preserve"> у </w:t>
      </w:r>
      <w:proofErr w:type="spellStart"/>
      <w:r>
        <w:t>питанні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адміністративного</w:t>
      </w:r>
      <w:proofErr w:type="spellEnd"/>
      <w:r>
        <w:t xml:space="preserve"> </w:t>
      </w:r>
      <w:proofErr w:type="spellStart"/>
      <w:r>
        <w:t>нагляду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контролю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технологічних</w:t>
      </w:r>
      <w:proofErr w:type="spellEnd"/>
      <w:r>
        <w:t xml:space="preserve"> </w:t>
      </w:r>
      <w:proofErr w:type="spellStart"/>
      <w:r>
        <w:t>процесів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,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технічних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безпечної</w:t>
      </w:r>
      <w:proofErr w:type="spellEnd"/>
      <w:r>
        <w:t xml:space="preserve"> та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експлуатації</w:t>
      </w:r>
      <w:proofErr w:type="spellEnd"/>
      <w:r>
        <w:t xml:space="preserve"> </w:t>
      </w:r>
      <w:proofErr w:type="spellStart"/>
      <w:r>
        <w:t>виробничого</w:t>
      </w:r>
      <w:proofErr w:type="spellEnd"/>
      <w:r>
        <w:t xml:space="preserve"> </w:t>
      </w:r>
      <w:proofErr w:type="spellStart"/>
      <w:r>
        <w:t>устаткування</w:t>
      </w:r>
      <w:proofErr w:type="spellEnd"/>
      <w:r>
        <w:t xml:space="preserve"> </w:t>
      </w:r>
      <w:proofErr w:type="spellStart"/>
      <w:r>
        <w:t>допоможе</w:t>
      </w:r>
      <w:proofErr w:type="spellEnd"/>
      <w:r>
        <w:t xml:space="preserve"> </w:t>
      </w:r>
      <w:proofErr w:type="spellStart"/>
      <w:r>
        <w:t>уникнути</w:t>
      </w:r>
      <w:proofErr w:type="spellEnd"/>
      <w:r>
        <w:t xml:space="preserve"> </w:t>
      </w:r>
      <w:proofErr w:type="spellStart"/>
      <w:r>
        <w:t>травмування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>.</w:t>
      </w:r>
    </w:p>
    <w:p w:rsidR="0023785F" w:rsidRDefault="0023785F" w:rsidP="0023785F">
      <w:pPr>
        <w:ind w:firstLine="709"/>
        <w:jc w:val="both"/>
      </w:pPr>
    </w:p>
    <w:p w:rsidR="0023785F" w:rsidRDefault="0023785F" w:rsidP="0023785F">
      <w:pPr>
        <w:ind w:left="3540"/>
        <w:jc w:val="both"/>
        <w:rPr>
          <w:b/>
        </w:rPr>
      </w:pPr>
      <w:proofErr w:type="spellStart"/>
      <w:r>
        <w:rPr>
          <w:b/>
        </w:rPr>
        <w:t>Сергій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Лисогор</w:t>
      </w:r>
      <w:proofErr w:type="spellEnd"/>
      <w:r>
        <w:rPr>
          <w:b/>
        </w:rPr>
        <w:t>,</w:t>
      </w:r>
    </w:p>
    <w:p w:rsidR="0023785F" w:rsidRDefault="0023785F" w:rsidP="0023785F">
      <w:pPr>
        <w:ind w:left="3540"/>
        <w:jc w:val="both"/>
        <w:rPr>
          <w:b/>
        </w:rPr>
      </w:pPr>
      <w:proofErr w:type="spellStart"/>
      <w:r>
        <w:rPr>
          <w:b/>
        </w:rPr>
        <w:t>страховий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експерт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охорони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праці</w:t>
      </w:r>
      <w:proofErr w:type="spellEnd"/>
      <w:r>
        <w:rPr>
          <w:b/>
        </w:rPr>
        <w:t xml:space="preserve"> </w:t>
      </w:r>
    </w:p>
    <w:p w:rsidR="0023785F" w:rsidRDefault="0023785F" w:rsidP="0023785F">
      <w:pPr>
        <w:ind w:left="3540"/>
        <w:jc w:val="both"/>
        <w:rPr>
          <w:b/>
        </w:rPr>
      </w:pPr>
      <w:proofErr w:type="spellStart"/>
      <w:r>
        <w:rPr>
          <w:b/>
        </w:rPr>
        <w:t>Городнянського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відділення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управління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 xml:space="preserve">  в </w:t>
      </w:r>
      <w:proofErr w:type="spellStart"/>
      <w:r>
        <w:rPr>
          <w:b/>
        </w:rPr>
        <w:t>Чернігівській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  <w:r>
        <w:rPr>
          <w:b/>
        </w:rPr>
        <w:t xml:space="preserve"> </w:t>
      </w:r>
    </w:p>
    <w:p w:rsidR="0023785F" w:rsidRDefault="0023785F" w:rsidP="0023785F">
      <w:pPr>
        <w:ind w:left="3540"/>
        <w:jc w:val="both"/>
        <w:rPr>
          <w:b/>
        </w:rPr>
      </w:pPr>
    </w:p>
    <w:p w:rsidR="0023785F" w:rsidRPr="00D15F9A" w:rsidRDefault="0023785F" w:rsidP="0023785F">
      <w:pPr>
        <w:jc w:val="both"/>
        <w:rPr>
          <w:b/>
          <w:i/>
        </w:rPr>
      </w:pPr>
    </w:p>
    <w:p w:rsidR="0096222D" w:rsidRDefault="0096222D"/>
    <w:sectPr w:rsidR="0096222D" w:rsidSect="0023785F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85F"/>
    <w:rsid w:val="0023785F"/>
    <w:rsid w:val="0096222D"/>
    <w:rsid w:val="00FB6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5F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705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2020-02-19T07:07:00Z</dcterms:created>
  <dcterms:modified xsi:type="dcterms:W3CDTF">2020-02-19T07:08:00Z</dcterms:modified>
</cp:coreProperties>
</file>