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F1" w:rsidRDefault="006E2CF1" w:rsidP="006E2CF1">
      <w:pPr>
        <w:spacing w:after="240"/>
        <w:ind w:firstLine="851"/>
        <w:rPr>
          <w:b/>
        </w:rPr>
      </w:pPr>
      <w:r>
        <w:rPr>
          <w:b/>
        </w:rPr>
        <w:t xml:space="preserve">23,9% </w:t>
      </w:r>
      <w:proofErr w:type="spellStart"/>
      <w:r>
        <w:rPr>
          <w:b/>
        </w:rPr>
        <w:t>потерпілих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внутрішньо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переміщеними</w:t>
      </w:r>
      <w:proofErr w:type="spellEnd"/>
      <w:r>
        <w:rPr>
          <w:b/>
        </w:rPr>
        <w:t xml:space="preserve"> особами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48,7 </w:t>
      </w:r>
      <w:proofErr w:type="spellStart"/>
      <w:r>
        <w:t>тисяч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23,9%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отримують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медико-соціальні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переміщеними</w:t>
      </w:r>
      <w:proofErr w:type="spellEnd"/>
      <w:r>
        <w:t xml:space="preserve"> особами. 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204,1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виплати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переміщеними</w:t>
      </w:r>
      <w:proofErr w:type="spellEnd"/>
      <w:r>
        <w:t xml:space="preserve"> особами,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перших </w:t>
      </w:r>
      <w:proofErr w:type="spellStart"/>
      <w:r>
        <w:t>п’яти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2020 року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збільшилась</w:t>
      </w:r>
      <w:proofErr w:type="spellEnd"/>
      <w:r>
        <w:t xml:space="preserve"> на 0,9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2%.</w:t>
      </w:r>
    </w:p>
    <w:p w:rsidR="006E2CF1" w:rsidRDefault="006E2CF1" w:rsidP="006E2CF1">
      <w:pPr>
        <w:ind w:firstLine="851"/>
        <w:jc w:val="both"/>
      </w:pPr>
      <w:r>
        <w:t xml:space="preserve">Сума </w:t>
      </w:r>
      <w:proofErr w:type="spellStart"/>
      <w:r>
        <w:t>виплачених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для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травня</w:t>
      </w:r>
      <w:proofErr w:type="spellEnd"/>
      <w:r>
        <w:t xml:space="preserve"> 2020 року </w:t>
      </w:r>
      <w:proofErr w:type="spellStart"/>
      <w:r>
        <w:t>склала</w:t>
      </w:r>
      <w:proofErr w:type="spellEnd"/>
      <w:r>
        <w:t xml:space="preserve"> 848,7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6E2CF1" w:rsidRDefault="006E2CF1" w:rsidP="006E2CF1">
      <w:pPr>
        <w:ind w:firstLine="851"/>
        <w:jc w:val="both"/>
        <w:rPr>
          <w:b/>
        </w:rPr>
      </w:pPr>
      <w:r>
        <w:t xml:space="preserve"> </w:t>
      </w: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2CF1" w:rsidRDefault="006E2CF1" w:rsidP="006E2CF1">
      <w:pPr>
        <w:spacing w:after="240"/>
        <w:ind w:firstLine="851"/>
        <w:rPr>
          <w:b/>
          <w:lang w:val="uk-UA"/>
        </w:rPr>
      </w:pPr>
    </w:p>
    <w:p w:rsidR="006E2CF1" w:rsidRDefault="006E2CF1" w:rsidP="006E2CF1">
      <w:pPr>
        <w:spacing w:after="240"/>
        <w:ind w:firstLine="851"/>
        <w:rPr>
          <w:b/>
        </w:rPr>
      </w:pPr>
      <w:proofErr w:type="spellStart"/>
      <w:r>
        <w:rPr>
          <w:b/>
        </w:rPr>
        <w:t>Правління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схвалило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зміни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ічного</w:t>
      </w:r>
      <w:proofErr w:type="spellEnd"/>
      <w:r>
        <w:rPr>
          <w:b/>
        </w:rPr>
        <w:t xml:space="preserve"> бюджету Фонду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Сьогодні</w:t>
      </w:r>
      <w:proofErr w:type="spellEnd"/>
      <w:r>
        <w:t xml:space="preserve">, 12 </w:t>
      </w:r>
      <w:proofErr w:type="spellStart"/>
      <w:r>
        <w:t>червня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першого</w:t>
      </w:r>
      <w:proofErr w:type="spellEnd"/>
      <w:r>
        <w:t xml:space="preserve"> заступника </w:t>
      </w:r>
      <w:proofErr w:type="spellStart"/>
      <w:r>
        <w:t>Міністра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Євгена</w:t>
      </w:r>
      <w:proofErr w:type="spellEnd"/>
      <w:r>
        <w:t xml:space="preserve"> Котика </w:t>
      </w:r>
      <w:proofErr w:type="spellStart"/>
      <w:r>
        <w:t>відбулось</w:t>
      </w:r>
      <w:proofErr w:type="spellEnd"/>
      <w:r>
        <w:t xml:space="preserve"> </w:t>
      </w:r>
      <w:proofErr w:type="spellStart"/>
      <w:r>
        <w:t>екстрене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.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пройшов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форматі</w:t>
      </w:r>
      <w:proofErr w:type="spellEnd"/>
      <w:r>
        <w:t xml:space="preserve"> </w:t>
      </w:r>
      <w:proofErr w:type="spellStart"/>
      <w:r>
        <w:t>відеоконференції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прийняло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до бюджету ФССУ на 2020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дохідної</w:t>
      </w:r>
      <w:proofErr w:type="spellEnd"/>
      <w:r>
        <w:t xml:space="preserve"> та </w:t>
      </w:r>
      <w:proofErr w:type="spellStart"/>
      <w:r>
        <w:t>видаткової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бюджету, </w:t>
      </w:r>
      <w:proofErr w:type="spellStart"/>
      <w:r>
        <w:t>зокрема</w:t>
      </w:r>
      <w:proofErr w:type="spellEnd"/>
      <w:r>
        <w:t xml:space="preserve">,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виділення</w:t>
      </w:r>
      <w:proofErr w:type="spellEnd"/>
      <w:r>
        <w:t xml:space="preserve"> Фонду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  <w:rPr>
          <w:b/>
        </w:rPr>
      </w:pPr>
      <w:proofErr w:type="spellStart"/>
      <w:r>
        <w:rPr>
          <w:b/>
        </w:rPr>
        <w:t>Це</w:t>
      </w:r>
      <w:proofErr w:type="spellEnd"/>
      <w:r>
        <w:rPr>
          <w:b/>
        </w:rPr>
        <w:t xml:space="preserve"> дозволить </w:t>
      </w:r>
      <w:proofErr w:type="spellStart"/>
      <w:r>
        <w:rPr>
          <w:b/>
        </w:rPr>
        <w:t>надати</w:t>
      </w:r>
      <w:proofErr w:type="spellEnd"/>
      <w:r>
        <w:rPr>
          <w:b/>
        </w:rPr>
        <w:t xml:space="preserve"> ФССУ 2 278,8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боротьби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гострою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респіраторною</w:t>
      </w:r>
      <w:proofErr w:type="spellEnd"/>
      <w:r>
        <w:rPr>
          <w:b/>
        </w:rPr>
        <w:t xml:space="preserve"> хворобою COVID-19,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них:</w:t>
      </w:r>
    </w:p>
    <w:p w:rsidR="006E2CF1" w:rsidRDefault="006E2CF1" w:rsidP="006E2CF1">
      <w:pPr>
        <w:ind w:firstLine="851"/>
        <w:jc w:val="both"/>
      </w:pPr>
      <w:r>
        <w:t xml:space="preserve">• </w:t>
      </w:r>
      <w:r>
        <w:rPr>
          <w:b/>
        </w:rPr>
        <w:t xml:space="preserve">1 807,7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t xml:space="preserve"> </w:t>
      </w:r>
      <w:proofErr w:type="spellStart"/>
      <w:r>
        <w:t>виділені</w:t>
      </w:r>
      <w:proofErr w:type="spellEnd"/>
      <w:r>
        <w:t xml:space="preserve"> Фонду на </w:t>
      </w:r>
      <w:proofErr w:type="spellStart"/>
      <w:r>
        <w:t>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безперебійних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в </w:t>
      </w:r>
      <w:proofErr w:type="spellStart"/>
      <w:r>
        <w:t>умовах</w:t>
      </w:r>
      <w:proofErr w:type="spellEnd"/>
      <w:r>
        <w:t xml:space="preserve"> карантину;</w:t>
      </w:r>
    </w:p>
    <w:p w:rsidR="006E2CF1" w:rsidRDefault="006E2CF1" w:rsidP="006E2CF1">
      <w:pPr>
        <w:spacing w:after="240"/>
        <w:ind w:firstLine="851"/>
        <w:jc w:val="both"/>
      </w:pPr>
      <w:r>
        <w:t xml:space="preserve">• </w:t>
      </w:r>
      <w:r>
        <w:rPr>
          <w:b/>
        </w:rPr>
        <w:t xml:space="preserve">471,1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t xml:space="preserve"> – на </w:t>
      </w:r>
      <w:proofErr w:type="spellStart"/>
      <w:r>
        <w:t>безповоротній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членам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здоров'я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інфекції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COVID-19.</w:t>
      </w:r>
    </w:p>
    <w:p w:rsidR="006E2CF1" w:rsidRDefault="006E2CF1" w:rsidP="006E2CF1">
      <w:pPr>
        <w:ind w:firstLine="851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оновлено</w:t>
      </w:r>
      <w:proofErr w:type="spellEnd"/>
      <w:r>
        <w:t xml:space="preserve"> Порядок </w:t>
      </w:r>
      <w:proofErr w:type="spellStart"/>
      <w:r>
        <w:t>складання</w:t>
      </w:r>
      <w:proofErr w:type="spellEnd"/>
      <w:r>
        <w:t xml:space="preserve"> та </w:t>
      </w:r>
      <w:proofErr w:type="spellStart"/>
      <w:r>
        <w:t>виконання</w:t>
      </w:r>
      <w:proofErr w:type="spellEnd"/>
      <w:r>
        <w:t xml:space="preserve"> бюджету Фонду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Коди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бюджету.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технічний</w:t>
      </w:r>
      <w:proofErr w:type="spellEnd"/>
      <w:r>
        <w:t xml:space="preserve"> характер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затверджені</w:t>
      </w:r>
      <w:proofErr w:type="spellEnd"/>
      <w:r>
        <w:t xml:space="preserve"> для </w:t>
      </w:r>
      <w:proofErr w:type="spellStart"/>
      <w:r>
        <w:t>врегулювання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Фонду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>.</w:t>
      </w: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</w:rPr>
      </w:pP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6E2CF1" w:rsidRDefault="006E2CF1" w:rsidP="006E2CF1">
      <w:pPr>
        <w:rPr>
          <w:rFonts w:ascii="Verdana" w:hAnsi="Verdana"/>
          <w:sz w:val="20"/>
          <w:szCs w:val="20"/>
          <w:lang w:val="uk-UA"/>
        </w:rPr>
      </w:pPr>
    </w:p>
    <w:p w:rsidR="006E2CF1" w:rsidRDefault="006E2CF1" w:rsidP="006E2CF1">
      <w:pPr>
        <w:rPr>
          <w:rFonts w:ascii="Verdana" w:hAnsi="Verdana"/>
          <w:sz w:val="20"/>
          <w:szCs w:val="20"/>
          <w:lang w:val="uk-UA"/>
        </w:rPr>
      </w:pPr>
    </w:p>
    <w:p w:rsidR="006E2CF1" w:rsidRDefault="006E2CF1" w:rsidP="006E2CF1">
      <w:pPr>
        <w:rPr>
          <w:rFonts w:ascii="Verdana" w:hAnsi="Verdana"/>
          <w:sz w:val="20"/>
          <w:szCs w:val="20"/>
          <w:lang w:val="uk-UA"/>
        </w:rPr>
      </w:pPr>
    </w:p>
    <w:p w:rsidR="006E2CF1" w:rsidRDefault="006E2CF1" w:rsidP="006E2CF1">
      <w:pPr>
        <w:rPr>
          <w:rFonts w:ascii="Verdana" w:hAnsi="Verdana"/>
          <w:sz w:val="20"/>
          <w:szCs w:val="20"/>
          <w:lang w:val="uk-UA"/>
        </w:rPr>
      </w:pPr>
    </w:p>
    <w:p w:rsidR="006E2CF1" w:rsidRDefault="006E2CF1" w:rsidP="006E2CF1">
      <w:pPr>
        <w:rPr>
          <w:rFonts w:ascii="Verdana" w:hAnsi="Verdana"/>
          <w:sz w:val="20"/>
          <w:szCs w:val="20"/>
          <w:lang w:val="uk-UA"/>
        </w:rPr>
      </w:pPr>
    </w:p>
    <w:p w:rsidR="006E2CF1" w:rsidRDefault="006E2CF1" w:rsidP="006E2CF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ФОНД ПРИЙНЯВ ДО ОПЛАТИ ЛІКАРНЯНІ ЧЕРЕЗ ІЗОЛЯЦІ</w:t>
      </w:r>
      <w:proofErr w:type="gramStart"/>
      <w:r>
        <w:rPr>
          <w:rFonts w:ascii="Verdana" w:hAnsi="Verdana"/>
          <w:sz w:val="20"/>
          <w:szCs w:val="20"/>
        </w:rPr>
        <w:t>Ю</w:t>
      </w:r>
      <w:proofErr w:type="gramEnd"/>
    </w:p>
    <w:p w:rsidR="006E2CF1" w:rsidRDefault="006E2CF1" w:rsidP="006E2CF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ВІД </w:t>
      </w:r>
      <w:r>
        <w:rPr>
          <w:rFonts w:ascii="Verdana" w:hAnsi="Verdana"/>
          <w:sz w:val="20"/>
          <w:szCs w:val="20"/>
          <w:lang w:val="en-US"/>
        </w:rPr>
        <w:t>COVID</w:t>
      </w:r>
      <w:r>
        <w:rPr>
          <w:rFonts w:ascii="Verdana" w:hAnsi="Verdana"/>
          <w:sz w:val="20"/>
          <w:szCs w:val="20"/>
        </w:rPr>
        <w:t xml:space="preserve"> – 19 НА 1,5 </w:t>
      </w:r>
      <w:proofErr w:type="gramStart"/>
      <w:r>
        <w:rPr>
          <w:rFonts w:ascii="Verdana" w:hAnsi="Verdana"/>
          <w:sz w:val="20"/>
          <w:szCs w:val="20"/>
        </w:rPr>
        <w:t>МЛН</w:t>
      </w:r>
      <w:proofErr w:type="gramEnd"/>
      <w:r>
        <w:rPr>
          <w:rFonts w:ascii="Verdana" w:hAnsi="Verdana"/>
          <w:sz w:val="20"/>
          <w:szCs w:val="20"/>
        </w:rPr>
        <w:t xml:space="preserve"> ГРН </w:t>
      </w:r>
    </w:p>
    <w:p w:rsidR="006E2CF1" w:rsidRDefault="006E2CF1" w:rsidP="006E2CF1">
      <w:pPr>
        <w:rPr>
          <w:rFonts w:ascii="Verdana" w:hAnsi="Verdana"/>
          <w:b/>
          <w:sz w:val="20"/>
          <w:szCs w:val="20"/>
        </w:rPr>
      </w:pP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r w:rsidRPr="00E1739D">
        <w:rPr>
          <w:rFonts w:ascii="Verdana" w:hAnsi="Verdana"/>
          <w:color w:val="000000"/>
          <w:sz w:val="20"/>
          <w:szCs w:val="20"/>
        </w:rPr>
        <w:lastRenderedPageBreak/>
        <w:t>Станом</w:t>
      </w:r>
      <w:r>
        <w:rPr>
          <w:rFonts w:ascii="Verdana" w:hAnsi="Verdana"/>
          <w:color w:val="000000"/>
          <w:sz w:val="20"/>
          <w:szCs w:val="20"/>
          <w:lang w:eastAsia="uk-UA"/>
        </w:rPr>
        <w:t xml:space="preserve"> на 15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червня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 Фонду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соц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іального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страхування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України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подали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заяви-розрахунки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для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фінансування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листків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непрацездатності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виданих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зв’язку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ізоляцією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COVID-19, на суму 1,45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млн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гривень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.</w:t>
      </w: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proofErr w:type="spellStart"/>
      <w:r w:rsidRPr="00E1739D">
        <w:rPr>
          <w:rFonts w:ascii="Verdana" w:hAnsi="Verdana"/>
          <w:color w:val="000000"/>
          <w:sz w:val="20"/>
          <w:szCs w:val="20"/>
        </w:rPr>
        <w:t>Загалом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Фонд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прийняв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 оплати 1 245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лікарняних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листків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які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були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видані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застрахованим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особам 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випадку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самоізоляції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п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медичним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наглядом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або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в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разі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перебування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в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спеціалізованих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закладах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охорони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здоров’я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зв’язку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проведенням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заходів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спрямованих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на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запобігання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виникнення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поширення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 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коронавірусної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 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хвороби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також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локалізацію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ліквідацію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її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спалахі</w:t>
      </w:r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в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епідемій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.</w:t>
      </w: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Допомога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по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тимчасовій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втраті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працездатності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яка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викликана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ізоляцією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 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коронавірусної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 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хвороби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надається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Фондом на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п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ідставі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виданого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встановленому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порядку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лікарняного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листка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зазначенням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причини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непрацездатності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«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ізоляція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COVID-19 – 11».</w:t>
      </w: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proofErr w:type="gramStart"/>
      <w:r w:rsidRPr="00E1739D">
        <w:rPr>
          <w:rFonts w:ascii="Verdana" w:hAnsi="Verdana"/>
          <w:color w:val="000000"/>
          <w:sz w:val="20"/>
          <w:szCs w:val="20"/>
        </w:rPr>
        <w:t xml:space="preserve">Для </w:t>
      </w:r>
      <w:proofErr w:type="spellStart"/>
      <w:r w:rsidRPr="00E1739D">
        <w:rPr>
          <w:rFonts w:ascii="Verdana" w:hAnsi="Verdana"/>
          <w:color w:val="000000"/>
          <w:sz w:val="20"/>
          <w:szCs w:val="20"/>
        </w:rPr>
        <w:t>відкриття</w:t>
      </w:r>
      <w:proofErr w:type="spellEnd"/>
      <w:r w:rsidRPr="00E1739D">
        <w:rPr>
          <w:rFonts w:ascii="Verdana" w:hAnsi="Verdana"/>
          <w:color w:val="000000"/>
          <w:sz w:val="20"/>
          <w:szCs w:val="20"/>
        </w:rPr>
        <w:t xml:space="preserve"> листка </w:t>
      </w:r>
      <w:proofErr w:type="spellStart"/>
      <w:r w:rsidRPr="00E1739D">
        <w:rPr>
          <w:rFonts w:ascii="Verdana" w:hAnsi="Verdana"/>
          <w:color w:val="000000"/>
          <w:sz w:val="20"/>
          <w:szCs w:val="20"/>
        </w:rPr>
        <w:t>непрацездатності</w:t>
      </w:r>
      <w:proofErr w:type="spellEnd"/>
      <w:r w:rsidRPr="00E1739D">
        <w:rPr>
          <w:rFonts w:ascii="Verdana" w:hAnsi="Verdana"/>
          <w:color w:val="000000"/>
          <w:sz w:val="20"/>
          <w:szCs w:val="20"/>
        </w:rPr>
        <w:t xml:space="preserve"> застрахована особа, яка </w:t>
      </w:r>
      <w:proofErr w:type="spellStart"/>
      <w:r w:rsidRPr="00E1739D">
        <w:rPr>
          <w:rFonts w:ascii="Verdana" w:hAnsi="Verdana"/>
          <w:color w:val="000000"/>
          <w:sz w:val="20"/>
          <w:szCs w:val="20"/>
        </w:rPr>
        <w:t>має</w:t>
      </w:r>
      <w:proofErr w:type="spellEnd"/>
      <w:r w:rsidRPr="00E1739D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E1739D">
        <w:rPr>
          <w:rFonts w:ascii="Verdana" w:hAnsi="Verdana"/>
          <w:color w:val="000000"/>
          <w:sz w:val="20"/>
          <w:szCs w:val="20"/>
        </w:rPr>
        <w:t>покази</w:t>
      </w:r>
      <w:proofErr w:type="spellEnd"/>
      <w:r w:rsidRPr="00E1739D">
        <w:rPr>
          <w:rFonts w:ascii="Verdana" w:hAnsi="Verdana"/>
          <w:color w:val="000000"/>
          <w:sz w:val="20"/>
          <w:szCs w:val="20"/>
        </w:rPr>
        <w:t xml:space="preserve"> до</w:t>
      </w:r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самоізоляції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має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звернутись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свого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сімейного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лікаря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у телефонному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режимі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. На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сьогодні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врегульована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можливість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відкриття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листків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непрацездатності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дистанційно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тож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працівник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не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має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потреби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йти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лікарні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Також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за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допомогою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засобів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електронного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зв’язку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або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безконтактно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роботодавець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може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подати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заяву-розрахунок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за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якою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Фонд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здійснює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фінансування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>.</w:t>
      </w: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proofErr w:type="spellStart"/>
      <w:r w:rsidRPr="00E1739D">
        <w:rPr>
          <w:rFonts w:ascii="Verdana" w:hAnsi="Verdana"/>
          <w:color w:val="000000"/>
          <w:sz w:val="20"/>
          <w:szCs w:val="20"/>
        </w:rPr>
        <w:t>Нагадаємо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усі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застраховані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особи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мають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право на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компенсацію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Фонду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соц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іального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страхування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України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втраченого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заробітку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за час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ізоляції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COVID-19.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Виплата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такої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допомоги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здійснюється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на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п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ідставі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відповідного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листка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непрацездатності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її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розмір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становить 50%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середнього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доходу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незалежно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тривалості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страхового стажу.</w:t>
      </w:r>
    </w:p>
    <w:p w:rsidR="006E2CF1" w:rsidRDefault="006E2CF1" w:rsidP="006E2CF1">
      <w:pPr>
        <w:ind w:firstLine="709"/>
        <w:jc w:val="both"/>
        <w:rPr>
          <w:color w:val="676767"/>
          <w:lang w:eastAsia="uk-UA"/>
        </w:rPr>
      </w:pPr>
      <w:proofErr w:type="spellStart"/>
      <w:r w:rsidRPr="00E1739D">
        <w:rPr>
          <w:rFonts w:ascii="Verdana" w:hAnsi="Verdana"/>
          <w:color w:val="000000"/>
          <w:sz w:val="20"/>
          <w:szCs w:val="20"/>
        </w:rPr>
        <w:t>Водночас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, для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медичних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працівників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ФССУ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компенсує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втрачений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за час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ізоляції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від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COVID-19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заробіток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у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розмі</w:t>
      </w:r>
      <w:proofErr w:type="gramStart"/>
      <w:r>
        <w:rPr>
          <w:rFonts w:ascii="Verdana" w:hAnsi="Verdana"/>
          <w:color w:val="000000"/>
          <w:sz w:val="20"/>
          <w:szCs w:val="20"/>
          <w:lang w:eastAsia="uk-UA"/>
        </w:rPr>
        <w:t>р</w:t>
      </w:r>
      <w:proofErr w:type="gramEnd"/>
      <w:r>
        <w:rPr>
          <w:rFonts w:ascii="Verdana" w:hAnsi="Verdana"/>
          <w:color w:val="000000"/>
          <w:sz w:val="20"/>
          <w:szCs w:val="20"/>
          <w:lang w:eastAsia="uk-UA"/>
        </w:rPr>
        <w:t>і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100% </w:t>
      </w:r>
      <w:proofErr w:type="spellStart"/>
      <w:r>
        <w:rPr>
          <w:rFonts w:ascii="Verdana" w:hAnsi="Verdana"/>
          <w:color w:val="000000"/>
          <w:sz w:val="20"/>
          <w:szCs w:val="20"/>
          <w:lang w:eastAsia="uk-UA"/>
        </w:rPr>
        <w:t>середнього</w:t>
      </w:r>
      <w:proofErr w:type="spellEnd"/>
      <w:r>
        <w:rPr>
          <w:rFonts w:ascii="Verdana" w:hAnsi="Verdana"/>
          <w:color w:val="000000"/>
          <w:sz w:val="20"/>
          <w:szCs w:val="20"/>
          <w:lang w:eastAsia="uk-UA"/>
        </w:rPr>
        <w:t xml:space="preserve"> доходу.</w:t>
      </w:r>
    </w:p>
    <w:p w:rsidR="006E2CF1" w:rsidRDefault="006E2CF1" w:rsidP="006E2CF1">
      <w:pPr>
        <w:jc w:val="both"/>
        <w:rPr>
          <w:rFonts w:ascii="Verdana" w:hAnsi="Verdana"/>
          <w:sz w:val="20"/>
          <w:szCs w:val="20"/>
        </w:rPr>
      </w:pPr>
    </w:p>
    <w:p w:rsidR="006E2CF1" w:rsidRDefault="006E2CF1" w:rsidP="006E2CF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sz w:val="20"/>
          <w:szCs w:val="20"/>
        </w:rPr>
        <w:t>Прес</w:t>
      </w:r>
      <w:proofErr w:type="spellEnd"/>
      <w:r>
        <w:rPr>
          <w:rFonts w:ascii="Verdana" w:hAnsi="Verdana"/>
          <w:sz w:val="20"/>
          <w:szCs w:val="20"/>
        </w:rPr>
        <w:t xml:space="preserve"> – служба </w:t>
      </w:r>
      <w:proofErr w:type="spellStart"/>
      <w:r>
        <w:rPr>
          <w:rFonts w:ascii="Verdana" w:hAnsi="Verdana"/>
          <w:sz w:val="20"/>
          <w:szCs w:val="20"/>
        </w:rPr>
        <w:t>виконавчої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дирекції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</w:p>
    <w:p w:rsidR="006E2CF1" w:rsidRDefault="006E2CF1" w:rsidP="006E2CF1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Фонду </w:t>
      </w:r>
      <w:proofErr w:type="spellStart"/>
      <w:proofErr w:type="gramStart"/>
      <w:r>
        <w:rPr>
          <w:rFonts w:ascii="Verdana" w:hAnsi="Verdana"/>
          <w:sz w:val="20"/>
          <w:szCs w:val="20"/>
        </w:rPr>
        <w:t>соц</w:t>
      </w:r>
      <w:proofErr w:type="gramEnd"/>
      <w:r>
        <w:rPr>
          <w:rFonts w:ascii="Verdana" w:hAnsi="Verdana"/>
          <w:sz w:val="20"/>
          <w:szCs w:val="20"/>
        </w:rPr>
        <w:t>іального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страхування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України</w:t>
      </w:r>
      <w:proofErr w:type="spellEnd"/>
    </w:p>
    <w:p w:rsidR="006E2CF1" w:rsidRDefault="006E2CF1" w:rsidP="006E2CF1">
      <w:pPr>
        <w:jc w:val="both"/>
        <w:rPr>
          <w:rFonts w:ascii="Verdana" w:hAnsi="Verdana"/>
          <w:sz w:val="20"/>
          <w:szCs w:val="20"/>
        </w:rPr>
      </w:pPr>
    </w:p>
    <w:p w:rsidR="006E2CF1" w:rsidRDefault="006E2CF1" w:rsidP="006E2CF1">
      <w:pPr>
        <w:spacing w:after="240"/>
        <w:ind w:firstLine="851"/>
        <w:rPr>
          <w:b/>
          <w:lang w:val="uk-UA"/>
        </w:rPr>
      </w:pPr>
    </w:p>
    <w:p w:rsidR="006E2CF1" w:rsidRDefault="006E2CF1" w:rsidP="006E2CF1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отримав</w:t>
      </w:r>
      <w:proofErr w:type="spellEnd"/>
      <w:r>
        <w:rPr>
          <w:b/>
        </w:rPr>
        <w:t xml:space="preserve"> 3 357 </w:t>
      </w:r>
      <w:proofErr w:type="spellStart"/>
      <w:r>
        <w:rPr>
          <w:b/>
        </w:rPr>
        <w:t>повідомлень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гостре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профзахворювання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медикі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на COVID-19</w:t>
      </w:r>
    </w:p>
    <w:p w:rsidR="006E2CF1" w:rsidRDefault="006E2CF1" w:rsidP="006E2CF1">
      <w:pPr>
        <w:spacing w:after="240"/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, 17 </w:t>
      </w:r>
      <w:proofErr w:type="spellStart"/>
      <w:r>
        <w:t>червня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отримав</w:t>
      </w:r>
      <w:proofErr w:type="spellEnd"/>
      <w:r>
        <w:t xml:space="preserve"> 3 357  </w:t>
      </w:r>
      <w:proofErr w:type="spellStart"/>
      <w:r>
        <w:t>повідомлень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на COVID-19. Про </w:t>
      </w:r>
      <w:proofErr w:type="spellStart"/>
      <w:r>
        <w:t>це</w:t>
      </w:r>
      <w:proofErr w:type="spellEnd"/>
      <w:r>
        <w:t xml:space="preserve">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 xml:space="preserve"> </w:t>
      </w:r>
      <w:proofErr w:type="spellStart"/>
      <w:r>
        <w:t>повідомив</w:t>
      </w:r>
      <w:proofErr w:type="spellEnd"/>
      <w:r>
        <w:t xml:space="preserve">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за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начальників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ідділів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та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на </w:t>
      </w:r>
      <w:proofErr w:type="spellStart"/>
      <w:r>
        <w:t>коронавірусну</w:t>
      </w:r>
      <w:proofErr w:type="spellEnd"/>
      <w:r>
        <w:t xml:space="preserve"> хворобу </w:t>
      </w:r>
      <w:proofErr w:type="spellStart"/>
      <w:r>
        <w:t>внаслідок</w:t>
      </w:r>
      <w:proofErr w:type="spellEnd"/>
      <w:r>
        <w:t xml:space="preserve"> контакту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інфікованим</w:t>
      </w:r>
      <w:proofErr w:type="spellEnd"/>
      <w:r>
        <w:t xml:space="preserve"> </w:t>
      </w:r>
      <w:proofErr w:type="spellStart"/>
      <w:r>
        <w:t>пацієнтом</w:t>
      </w:r>
      <w:proofErr w:type="spellEnd"/>
      <w:r>
        <w:t xml:space="preserve">, </w:t>
      </w:r>
      <w:proofErr w:type="spellStart"/>
      <w:r>
        <w:t>матеріалами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переносниками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внесено до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КМУ </w:t>
      </w:r>
      <w:proofErr w:type="spellStart"/>
      <w:r>
        <w:t>від</w:t>
      </w:r>
      <w:proofErr w:type="spellEnd"/>
      <w:r>
        <w:t xml:space="preserve"> 13.05.2020 № 394.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проаналізовано</w:t>
      </w:r>
      <w:proofErr w:type="spellEnd"/>
      <w:r>
        <w:t xml:space="preserve"> та </w:t>
      </w:r>
      <w:proofErr w:type="spellStart"/>
      <w:r>
        <w:t>надано</w:t>
      </w:r>
      <w:proofErr w:type="spellEnd"/>
      <w:r>
        <w:t xml:space="preserve"> </w:t>
      </w:r>
      <w:proofErr w:type="spellStart"/>
      <w:r>
        <w:t>роз’яснення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спірних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та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гострих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лабораторно </w:t>
      </w:r>
      <w:proofErr w:type="spellStart"/>
      <w:r>
        <w:t>підтверджених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SARS-CoV-2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. </w:t>
      </w:r>
    </w:p>
    <w:p w:rsidR="006E2CF1" w:rsidRDefault="006E2CF1" w:rsidP="006E2CF1">
      <w:pPr>
        <w:spacing w:after="240"/>
        <w:ind w:firstLine="851"/>
        <w:jc w:val="both"/>
      </w:pPr>
      <w:r>
        <w:t>«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оперативності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медикі</w:t>
      </w:r>
      <w:proofErr w:type="gramStart"/>
      <w:r>
        <w:t>в</w:t>
      </w:r>
      <w:proofErr w:type="spellEnd"/>
      <w:proofErr w:type="gramEnd"/>
      <w:r>
        <w:t xml:space="preserve"> на COVID-19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своєчасне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важлива</w:t>
      </w:r>
      <w:proofErr w:type="spellEnd"/>
      <w:r>
        <w:t xml:space="preserve"> </w:t>
      </w:r>
      <w:proofErr w:type="spellStart"/>
      <w:r>
        <w:t>об’єктивність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розслідувань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гострих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», – говорить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97 </w:t>
      </w:r>
      <w:proofErr w:type="spellStart"/>
      <w:r>
        <w:t>актів</w:t>
      </w:r>
      <w:proofErr w:type="spellEnd"/>
      <w:r>
        <w:t xml:space="preserve"> за формою Н-1/</w:t>
      </w:r>
      <w:proofErr w:type="gramStart"/>
      <w:r>
        <w:t>П</w:t>
      </w:r>
      <w:proofErr w:type="gram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підтвердження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зайняті</w:t>
      </w:r>
      <w:proofErr w:type="spellEnd"/>
      <w:r>
        <w:t xml:space="preserve"> у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епідемії</w:t>
      </w:r>
      <w:proofErr w:type="spellEnd"/>
      <w:r>
        <w:t xml:space="preserve"> та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lastRenderedPageBreak/>
        <w:t>гострої</w:t>
      </w:r>
      <w:proofErr w:type="spellEnd"/>
      <w:r>
        <w:t xml:space="preserve"> </w:t>
      </w:r>
      <w:proofErr w:type="spellStart"/>
      <w:r>
        <w:t>респіраторної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COVID-19, </w:t>
      </w:r>
      <w:proofErr w:type="spellStart"/>
      <w:r>
        <w:t>спричиненої</w:t>
      </w:r>
      <w:proofErr w:type="spellEnd"/>
      <w:r>
        <w:t xml:space="preserve"> </w:t>
      </w:r>
      <w:proofErr w:type="spellStart"/>
      <w:r>
        <w:t>коронавірусом</w:t>
      </w:r>
      <w:proofErr w:type="spellEnd"/>
      <w:r>
        <w:t xml:space="preserve"> SARS-CoV-2, та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пацієнтів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випадками</w:t>
      </w:r>
      <w:proofErr w:type="spellEnd"/>
      <w:r>
        <w:t xml:space="preserve"> </w:t>
      </w:r>
      <w:proofErr w:type="spellStart"/>
      <w:r>
        <w:t>гострої</w:t>
      </w:r>
      <w:proofErr w:type="spellEnd"/>
      <w:r>
        <w:t xml:space="preserve"> </w:t>
      </w:r>
      <w:proofErr w:type="spellStart"/>
      <w:r>
        <w:t>респіраторної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COVID-19. </w:t>
      </w:r>
    </w:p>
    <w:p w:rsidR="006E2CF1" w:rsidRDefault="006E2CF1" w:rsidP="006E2CF1">
      <w:pPr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затверджено</w:t>
      </w:r>
      <w:proofErr w:type="spellEnd"/>
      <w:r>
        <w:t xml:space="preserve"> 33 </w:t>
      </w:r>
      <w:proofErr w:type="spellStart"/>
      <w:r>
        <w:t>акти</w:t>
      </w:r>
      <w:proofErr w:type="spellEnd"/>
      <w:r>
        <w:t xml:space="preserve"> за формою Н-1/НП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(</w:t>
      </w:r>
      <w:proofErr w:type="spellStart"/>
      <w:r>
        <w:t>зокрема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інфікування</w:t>
      </w:r>
      <w:proofErr w:type="spellEnd"/>
      <w:r>
        <w:t xml:space="preserve"> медика у </w:t>
      </w:r>
      <w:proofErr w:type="spellStart"/>
      <w:r>
        <w:t>побуті</w:t>
      </w:r>
      <w:proofErr w:type="spellEnd"/>
      <w:r>
        <w:t xml:space="preserve">). </w:t>
      </w: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6E2CF1" w:rsidRDefault="006E2CF1" w:rsidP="006E2CF1">
      <w:pPr>
        <w:spacing w:after="240"/>
        <w:ind w:firstLine="851"/>
        <w:rPr>
          <w:b/>
        </w:rPr>
      </w:pPr>
      <w:r>
        <w:rPr>
          <w:b/>
        </w:rPr>
        <w:t xml:space="preserve">Уряд затвердив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медикам у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r>
        <w:rPr>
          <w:b/>
          <w:lang w:val="en-US"/>
        </w:rPr>
        <w:t>COVID</w:t>
      </w:r>
      <w:r>
        <w:rPr>
          <w:b/>
        </w:rPr>
        <w:t xml:space="preserve">-19 через Фонд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6E2CF1" w:rsidRDefault="006E2CF1" w:rsidP="006E2CF1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здійснить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у 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інфікуванням</w:t>
      </w:r>
      <w:proofErr w:type="spellEnd"/>
      <w:r>
        <w:t xml:space="preserve"> </w:t>
      </w:r>
      <w:proofErr w:type="spellStart"/>
      <w:r>
        <w:t>коронавірусною</w:t>
      </w:r>
      <w:proofErr w:type="spellEnd"/>
      <w:r>
        <w:t xml:space="preserve"> хворобою. </w:t>
      </w:r>
      <w:proofErr w:type="spellStart"/>
      <w:r>
        <w:t>Відповідний</w:t>
      </w:r>
      <w:proofErr w:type="spellEnd"/>
      <w:r>
        <w:t xml:space="preserve"> порядок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затвердив </w:t>
      </w:r>
      <w:proofErr w:type="spellStart"/>
      <w:r>
        <w:t>сьогодні</w:t>
      </w:r>
      <w:proofErr w:type="spellEnd"/>
      <w:r>
        <w:t xml:space="preserve">, 17 </w:t>
      </w:r>
      <w:proofErr w:type="spellStart"/>
      <w:r>
        <w:t>червня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здійснені</w:t>
      </w:r>
      <w:proofErr w:type="spellEnd"/>
      <w:r>
        <w:t xml:space="preserve"> Фондом за </w:t>
      </w:r>
      <w:proofErr w:type="spellStart"/>
      <w:r>
        <w:t>кошти</w:t>
      </w:r>
      <w:proofErr w:type="spellEnd"/>
      <w:r>
        <w:t xml:space="preserve"> </w:t>
      </w:r>
      <w:proofErr w:type="gramStart"/>
      <w:r>
        <w:t>державного</w:t>
      </w:r>
      <w:proofErr w:type="gramEnd"/>
      <w:r>
        <w:t xml:space="preserve"> бюджету </w:t>
      </w:r>
      <w:proofErr w:type="spellStart"/>
      <w:r>
        <w:t>України</w:t>
      </w:r>
      <w:proofErr w:type="spellEnd"/>
      <w:r>
        <w:t>.</w:t>
      </w:r>
    </w:p>
    <w:p w:rsidR="006E2CF1" w:rsidRDefault="006E2CF1" w:rsidP="006E2CF1">
      <w:pPr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медичному</w:t>
      </w:r>
      <w:proofErr w:type="spellEnd"/>
      <w:r>
        <w:t xml:space="preserve"> </w:t>
      </w:r>
      <w:proofErr w:type="spellStart"/>
      <w:r>
        <w:t>працівнику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одного календарного року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</w:t>
      </w:r>
      <w:r>
        <w:rPr>
          <w:lang w:val="en-US"/>
        </w:rPr>
        <w:t>COVID</w:t>
      </w:r>
      <w:r>
        <w:t xml:space="preserve">-19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складуть</w:t>
      </w:r>
      <w:proofErr w:type="spellEnd"/>
      <w:r>
        <w:t>:</w:t>
      </w:r>
    </w:p>
    <w:p w:rsidR="006E2CF1" w:rsidRDefault="006E2CF1" w:rsidP="006E2CF1">
      <w:pPr>
        <w:ind w:firstLine="851"/>
        <w:jc w:val="both"/>
      </w:pPr>
      <w:r>
        <w:t xml:space="preserve">• для </w:t>
      </w:r>
      <w:proofErr w:type="spellStart"/>
      <w:r>
        <w:t>осіб</w:t>
      </w:r>
      <w:proofErr w:type="spellEnd"/>
      <w:r>
        <w:t xml:space="preserve"> І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– 400-кратний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установлений на 01 </w:t>
      </w:r>
      <w:proofErr w:type="spellStart"/>
      <w:r>
        <w:t>січня</w:t>
      </w:r>
      <w:proofErr w:type="spellEnd"/>
      <w:r>
        <w:t xml:space="preserve"> календарного року,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840,8 тис. </w:t>
      </w:r>
      <w:proofErr w:type="spellStart"/>
      <w:r>
        <w:t>грн</w:t>
      </w:r>
      <w:proofErr w:type="spellEnd"/>
      <w:r>
        <w:t>;</w:t>
      </w:r>
    </w:p>
    <w:p w:rsidR="006E2CF1" w:rsidRDefault="006E2CF1" w:rsidP="006E2CF1">
      <w:pPr>
        <w:ind w:firstLine="851"/>
        <w:jc w:val="both"/>
      </w:pPr>
      <w:r>
        <w:t xml:space="preserve">• ІІ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– 350-кратний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735,7 тис. </w:t>
      </w:r>
      <w:proofErr w:type="spellStart"/>
      <w:r>
        <w:t>грн</w:t>
      </w:r>
      <w:proofErr w:type="spellEnd"/>
      <w:r>
        <w:t>;</w:t>
      </w:r>
    </w:p>
    <w:p w:rsidR="006E2CF1" w:rsidRDefault="006E2CF1" w:rsidP="006E2CF1">
      <w:pPr>
        <w:spacing w:after="240"/>
        <w:ind w:firstLine="851"/>
        <w:jc w:val="both"/>
      </w:pPr>
      <w:r>
        <w:t xml:space="preserve">• ІІІ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– 300-кратний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630,6 тис. </w:t>
      </w:r>
      <w:proofErr w:type="spellStart"/>
      <w:r>
        <w:t>грн</w:t>
      </w:r>
      <w:proofErr w:type="spellEnd"/>
      <w:r>
        <w:t>.</w:t>
      </w:r>
    </w:p>
    <w:p w:rsidR="006E2CF1" w:rsidRDefault="006E2CF1" w:rsidP="006E2CF1">
      <w:pPr>
        <w:spacing w:after="240"/>
        <w:ind w:firstLine="851"/>
        <w:jc w:val="both"/>
      </w:pPr>
      <w:r>
        <w:t xml:space="preserve">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буде </w:t>
      </w:r>
      <w:proofErr w:type="spellStart"/>
      <w:r>
        <w:t>здійснена</w:t>
      </w:r>
      <w:proofErr w:type="spellEnd"/>
      <w:r>
        <w:t xml:space="preserve"> членам </w:t>
      </w:r>
      <w:proofErr w:type="spellStart"/>
      <w:r>
        <w:t>сім’ї</w:t>
      </w:r>
      <w:proofErr w:type="spellEnd"/>
      <w:r>
        <w:t xml:space="preserve">, батькам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утриманцям</w:t>
      </w:r>
      <w:proofErr w:type="spellEnd"/>
      <w:r>
        <w:t xml:space="preserve"> у 750-кратному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установленого</w:t>
      </w:r>
      <w:proofErr w:type="spellEnd"/>
      <w:r>
        <w:t xml:space="preserve"> на 01 </w:t>
      </w:r>
      <w:proofErr w:type="spellStart"/>
      <w:r>
        <w:t>січня</w:t>
      </w:r>
      <w:proofErr w:type="spellEnd"/>
      <w:r>
        <w:t xml:space="preserve"> календарного року, </w:t>
      </w:r>
      <w:proofErr w:type="spellStart"/>
      <w:r>
        <w:t>що</w:t>
      </w:r>
      <w:proofErr w:type="spellEnd"/>
      <w:r>
        <w:t xml:space="preserve"> становить 1,576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6E2CF1" w:rsidRDefault="006E2CF1" w:rsidP="006E2CF1">
      <w:pPr>
        <w:ind w:firstLine="851"/>
        <w:jc w:val="both"/>
      </w:pPr>
      <w:proofErr w:type="spellStart"/>
      <w:r>
        <w:t>Зазначені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передбачені</w:t>
      </w:r>
      <w:proofErr w:type="spellEnd"/>
      <w:r>
        <w:t xml:space="preserve"> ст.39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інфекційних</w:t>
      </w:r>
      <w:proofErr w:type="spellEnd"/>
      <w:r>
        <w:t xml:space="preserve"> </w:t>
      </w:r>
      <w:proofErr w:type="gramStart"/>
      <w:r>
        <w:t>хвороб</w:t>
      </w:r>
      <w:proofErr w:type="gramEnd"/>
      <w:r>
        <w:t>».</w:t>
      </w: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</w:rPr>
      </w:pPr>
    </w:p>
    <w:p w:rsidR="006E2CF1" w:rsidRDefault="006E2CF1" w:rsidP="006E2CF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2CF1" w:rsidRPr="00D15F9A" w:rsidRDefault="006E2CF1" w:rsidP="006E2CF1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6E2CF1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CF1"/>
    <w:rsid w:val="006E2CF1"/>
    <w:rsid w:val="0096222D"/>
    <w:rsid w:val="00EC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F1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1164</Words>
  <Characters>6637</Characters>
  <Application>Microsoft Office Word</Application>
  <DocSecurity>0</DocSecurity>
  <Lines>55</Lines>
  <Paragraphs>15</Paragraphs>
  <ScaleCrop>false</ScaleCrop>
  <Company/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2020-06-19T05:59:00Z</dcterms:created>
  <dcterms:modified xsi:type="dcterms:W3CDTF">2020-06-19T06:00:00Z</dcterms:modified>
</cp:coreProperties>
</file>