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E78" w:rsidRDefault="00425E78" w:rsidP="00425E78">
      <w:pPr>
        <w:keepNext/>
        <w:ind w:left="2124"/>
        <w:rPr>
          <w:b/>
          <w:lang w:val="uk-UA"/>
        </w:rPr>
      </w:pPr>
    </w:p>
    <w:p w:rsidR="00425E78" w:rsidRPr="005153FA" w:rsidRDefault="00425E78" w:rsidP="00425E78">
      <w:pPr>
        <w:keepNext/>
        <w:ind w:left="2832"/>
        <w:jc w:val="left"/>
        <w:rPr>
          <w:b/>
          <w:lang w:val="uk-UA"/>
        </w:rPr>
      </w:pPr>
      <w:r w:rsidRPr="005153FA">
        <w:rPr>
          <w:b/>
          <w:lang w:val="uk-UA"/>
        </w:rPr>
        <w:t>Безпека праці на жнивах</w:t>
      </w:r>
    </w:p>
    <w:p w:rsidR="00425E78" w:rsidRPr="005153FA" w:rsidRDefault="00425E78" w:rsidP="00425E78">
      <w:pPr>
        <w:keepNext/>
        <w:rPr>
          <w:b/>
          <w:lang w:val="uk-UA"/>
        </w:rPr>
      </w:pPr>
      <w:r w:rsidRPr="005153FA">
        <w:rPr>
          <w:b/>
          <w:lang w:val="uk-UA"/>
        </w:rPr>
        <w:tab/>
      </w:r>
    </w:p>
    <w:p w:rsidR="00425E78" w:rsidRPr="005153FA" w:rsidRDefault="00425E78" w:rsidP="00425E78">
      <w:pPr>
        <w:keepNext/>
        <w:jc w:val="both"/>
        <w:rPr>
          <w:color w:val="FF0000"/>
          <w:lang w:val="uk-UA"/>
        </w:rPr>
      </w:pPr>
      <w:r w:rsidRPr="005153FA">
        <w:rPr>
          <w:b/>
          <w:lang w:val="uk-UA"/>
        </w:rPr>
        <w:tab/>
      </w:r>
      <w:proofErr w:type="spellStart"/>
      <w:r w:rsidRPr="005153FA">
        <w:rPr>
          <w:lang w:val="uk-UA"/>
        </w:rPr>
        <w:t>Городнянське</w:t>
      </w:r>
      <w:proofErr w:type="spellEnd"/>
      <w:r w:rsidRPr="005153FA">
        <w:rPr>
          <w:lang w:val="uk-UA"/>
        </w:rPr>
        <w:t xml:space="preserve"> відділення управління виконавчої дирекції Фонду соціального страхування України в Чернігівській області нагадує, що</w:t>
      </w:r>
      <w:r w:rsidRPr="005153FA">
        <w:rPr>
          <w:b/>
          <w:lang w:val="uk-UA"/>
        </w:rPr>
        <w:t xml:space="preserve"> </w:t>
      </w:r>
      <w:r w:rsidRPr="005153FA">
        <w:rPr>
          <w:lang w:val="uk-UA"/>
        </w:rPr>
        <w:t>найбільш травмонебезпечним періодом на підприємствах сільського господарства є проведення заготівлі кормів та зернозбиральних робіт. Це зумовлено значним напруженням, збільшенням робочого часу на добу, підвищеною позначкою температури повітря, що призводить до помилкових дій, нехтуванням безпекою та відсутністю належного контролю за безпечним виконанням робіт з боку керівників, які безпосередньо відповідальні за виконанням робіт</w:t>
      </w:r>
      <w:r w:rsidRPr="005153FA">
        <w:rPr>
          <w:color w:val="FF0000"/>
          <w:lang w:val="uk-UA"/>
        </w:rPr>
        <w:t>.</w:t>
      </w:r>
    </w:p>
    <w:p w:rsidR="00425E78" w:rsidRDefault="00425E78" w:rsidP="00425E78">
      <w:pPr>
        <w:keepNext/>
        <w:ind w:firstLine="708"/>
        <w:jc w:val="both"/>
      </w:pPr>
      <w:r w:rsidRPr="005153FA">
        <w:rPr>
          <w:lang w:val="uk-UA"/>
        </w:rPr>
        <w:t xml:space="preserve">Кожний працівник цієї галузі внаслідок специфіки роботи практично всю робочу зміну залишається наодинці з потенційно небезпечними механізмами і має самостійно дбати про свою безпеку. </w:t>
      </w:r>
      <w:proofErr w:type="spellStart"/>
      <w:r w:rsidRPr="00451C15">
        <w:t>Відповідно</w:t>
      </w:r>
      <w:proofErr w:type="spellEnd"/>
      <w:r w:rsidRPr="00451C15">
        <w:t xml:space="preserve"> </w:t>
      </w:r>
      <w:proofErr w:type="spellStart"/>
      <w:r w:rsidRPr="00451C15">
        <w:t>навчений</w:t>
      </w:r>
      <w:proofErr w:type="spellEnd"/>
      <w:r w:rsidRPr="00451C15">
        <w:t xml:space="preserve"> </w:t>
      </w:r>
      <w:proofErr w:type="spellStart"/>
      <w:r w:rsidRPr="00451C15">
        <w:t>і</w:t>
      </w:r>
      <w:proofErr w:type="spellEnd"/>
      <w:r w:rsidRPr="00451C15">
        <w:t xml:space="preserve"> </w:t>
      </w:r>
      <w:proofErr w:type="spellStart"/>
      <w:r w:rsidRPr="00451C15">
        <w:t>проінструктований</w:t>
      </w:r>
      <w:proofErr w:type="spellEnd"/>
      <w:r w:rsidRPr="00451C15">
        <w:t xml:space="preserve"> </w:t>
      </w:r>
      <w:proofErr w:type="spellStart"/>
      <w:r w:rsidRPr="00451C15">
        <w:t>робітник</w:t>
      </w:r>
      <w:proofErr w:type="spellEnd"/>
      <w:r w:rsidRPr="00451C15">
        <w:t xml:space="preserve">, </w:t>
      </w:r>
      <w:proofErr w:type="spellStart"/>
      <w:r w:rsidRPr="00451C15">
        <w:t>який</w:t>
      </w:r>
      <w:proofErr w:type="spellEnd"/>
      <w:r w:rsidRPr="00451C15">
        <w:t xml:space="preserve"> </w:t>
      </w:r>
      <w:proofErr w:type="spellStart"/>
      <w:r w:rsidRPr="00451C15">
        <w:t>пройшов</w:t>
      </w:r>
      <w:proofErr w:type="spellEnd"/>
      <w:r w:rsidRPr="00451C15">
        <w:t xml:space="preserve"> </w:t>
      </w:r>
      <w:proofErr w:type="spellStart"/>
      <w:r w:rsidRPr="00451C15">
        <w:t>медичний</w:t>
      </w:r>
      <w:proofErr w:type="spellEnd"/>
      <w:r w:rsidRPr="00451C15">
        <w:t xml:space="preserve"> </w:t>
      </w:r>
      <w:proofErr w:type="spellStart"/>
      <w:r w:rsidRPr="00451C15">
        <w:t>огляд</w:t>
      </w:r>
      <w:proofErr w:type="spellEnd"/>
      <w:r w:rsidRPr="00FC0777">
        <w:rPr>
          <w:color w:val="FF0000"/>
        </w:rPr>
        <w:t>,</w:t>
      </w:r>
      <w:r w:rsidRPr="00451C15">
        <w:t xml:space="preserve"> – </w:t>
      </w:r>
      <w:proofErr w:type="spellStart"/>
      <w:r w:rsidRPr="00451C15">
        <w:t>запорука</w:t>
      </w:r>
      <w:proofErr w:type="spellEnd"/>
      <w:r w:rsidRPr="00451C15">
        <w:t xml:space="preserve"> </w:t>
      </w:r>
      <w:proofErr w:type="spellStart"/>
      <w:r w:rsidRPr="00451C15">
        <w:t>попередження</w:t>
      </w:r>
      <w:proofErr w:type="spellEnd"/>
      <w:r w:rsidRPr="00451C15">
        <w:t xml:space="preserve"> травм на </w:t>
      </w:r>
      <w:proofErr w:type="spellStart"/>
      <w:r w:rsidRPr="00451C15">
        <w:t>виробництві</w:t>
      </w:r>
      <w:proofErr w:type="spellEnd"/>
      <w:r w:rsidRPr="00451C15">
        <w:t>.</w:t>
      </w:r>
    </w:p>
    <w:p w:rsidR="00425E78" w:rsidRPr="00451C15" w:rsidRDefault="00425E78" w:rsidP="00425E78">
      <w:pPr>
        <w:keepNext/>
        <w:ind w:firstLine="708"/>
        <w:jc w:val="both"/>
      </w:pPr>
      <w:r w:rsidRPr="00451C15">
        <w:t xml:space="preserve">Тому </w:t>
      </w:r>
      <w:proofErr w:type="spellStart"/>
      <w:proofErr w:type="gramStart"/>
      <w:r w:rsidRPr="00451C15">
        <w:t>п</w:t>
      </w:r>
      <w:proofErr w:type="gramEnd"/>
      <w:r w:rsidRPr="00451C15">
        <w:t>ід</w:t>
      </w:r>
      <w:proofErr w:type="spellEnd"/>
      <w:r w:rsidRPr="00451C15">
        <w:t xml:space="preserve"> час жнив </w:t>
      </w:r>
      <w:proofErr w:type="spellStart"/>
      <w:r w:rsidRPr="00451C15">
        <w:t>роботодавцям</w:t>
      </w:r>
      <w:proofErr w:type="spellEnd"/>
      <w:r w:rsidRPr="00451C15">
        <w:t xml:space="preserve"> </w:t>
      </w:r>
      <w:proofErr w:type="spellStart"/>
      <w:r w:rsidRPr="00451C15">
        <w:t>необхідно</w:t>
      </w:r>
      <w:proofErr w:type="spellEnd"/>
      <w:r w:rsidRPr="00451C15">
        <w:t xml:space="preserve"> </w:t>
      </w:r>
      <w:proofErr w:type="spellStart"/>
      <w:r w:rsidRPr="00451C15">
        <w:t>підвищити</w:t>
      </w:r>
      <w:proofErr w:type="spellEnd"/>
      <w:r w:rsidRPr="00451C15">
        <w:t xml:space="preserve"> </w:t>
      </w:r>
      <w:proofErr w:type="spellStart"/>
      <w:r w:rsidRPr="00451C15">
        <w:t>рівень</w:t>
      </w:r>
      <w:proofErr w:type="spellEnd"/>
      <w:r w:rsidRPr="00451C15">
        <w:t xml:space="preserve"> контролю </w:t>
      </w:r>
      <w:proofErr w:type="spellStart"/>
      <w:r w:rsidRPr="00451C15">
        <w:t>з</w:t>
      </w:r>
      <w:proofErr w:type="spellEnd"/>
      <w:r w:rsidRPr="00451C15">
        <w:t xml:space="preserve"> боку </w:t>
      </w:r>
      <w:proofErr w:type="spellStart"/>
      <w:r w:rsidRPr="00451C15">
        <w:t>керівників</w:t>
      </w:r>
      <w:proofErr w:type="spellEnd"/>
      <w:r w:rsidRPr="00451C15">
        <w:t xml:space="preserve"> за </w:t>
      </w:r>
      <w:proofErr w:type="spellStart"/>
      <w:r w:rsidRPr="00451C15">
        <w:t>виконанням</w:t>
      </w:r>
      <w:proofErr w:type="spellEnd"/>
      <w:r w:rsidRPr="00451C15">
        <w:t xml:space="preserve"> </w:t>
      </w:r>
      <w:proofErr w:type="spellStart"/>
      <w:r w:rsidRPr="00451C15">
        <w:t>робіт</w:t>
      </w:r>
      <w:proofErr w:type="spellEnd"/>
      <w:r w:rsidRPr="00451C15">
        <w:t xml:space="preserve">, </w:t>
      </w:r>
      <w:proofErr w:type="spellStart"/>
      <w:r w:rsidRPr="00451C15">
        <w:t>більше</w:t>
      </w:r>
      <w:proofErr w:type="spellEnd"/>
      <w:r w:rsidRPr="00451C15">
        <w:t xml:space="preserve"> </w:t>
      </w:r>
      <w:proofErr w:type="spellStart"/>
      <w:r w:rsidRPr="00451C15">
        <w:t>приділяти</w:t>
      </w:r>
      <w:proofErr w:type="spellEnd"/>
      <w:r w:rsidRPr="00451C15">
        <w:t xml:space="preserve"> </w:t>
      </w:r>
      <w:proofErr w:type="spellStart"/>
      <w:r w:rsidRPr="00451C15">
        <w:t>уваги</w:t>
      </w:r>
      <w:proofErr w:type="spellEnd"/>
      <w:r w:rsidRPr="00451C15">
        <w:t xml:space="preserve"> </w:t>
      </w:r>
      <w:proofErr w:type="spellStart"/>
      <w:r w:rsidRPr="00451C15">
        <w:t>якості</w:t>
      </w:r>
      <w:proofErr w:type="spellEnd"/>
      <w:r w:rsidRPr="00451C15">
        <w:t xml:space="preserve"> </w:t>
      </w:r>
      <w:proofErr w:type="spellStart"/>
      <w:r w:rsidRPr="00451C15">
        <w:t>проведення</w:t>
      </w:r>
      <w:proofErr w:type="spellEnd"/>
      <w:r w:rsidRPr="00451C15">
        <w:t xml:space="preserve"> </w:t>
      </w:r>
      <w:proofErr w:type="spellStart"/>
      <w:r w:rsidRPr="00451C15">
        <w:t>інструктажів</w:t>
      </w:r>
      <w:proofErr w:type="spellEnd"/>
      <w:r w:rsidRPr="00451C15">
        <w:t xml:space="preserve"> </w:t>
      </w:r>
      <w:proofErr w:type="spellStart"/>
      <w:r w:rsidRPr="00451C15">
        <w:t>з</w:t>
      </w:r>
      <w:proofErr w:type="spellEnd"/>
      <w:r w:rsidRPr="00451C15">
        <w:t xml:space="preserve"> </w:t>
      </w:r>
      <w:proofErr w:type="spellStart"/>
      <w:r w:rsidRPr="00451C15">
        <w:t>питань</w:t>
      </w:r>
      <w:proofErr w:type="spellEnd"/>
      <w:r w:rsidRPr="00451C15">
        <w:t xml:space="preserve"> </w:t>
      </w:r>
      <w:proofErr w:type="spellStart"/>
      <w:r w:rsidRPr="00451C15">
        <w:t>охорони</w:t>
      </w:r>
      <w:proofErr w:type="spellEnd"/>
      <w:r w:rsidRPr="00451C15">
        <w:t xml:space="preserve"> </w:t>
      </w:r>
      <w:proofErr w:type="spellStart"/>
      <w:r w:rsidRPr="00451C15">
        <w:t>праці</w:t>
      </w:r>
      <w:proofErr w:type="spellEnd"/>
      <w:r w:rsidRPr="00451C15">
        <w:t xml:space="preserve"> (</w:t>
      </w:r>
      <w:proofErr w:type="spellStart"/>
      <w:r w:rsidRPr="00451C15">
        <w:t>вступного</w:t>
      </w:r>
      <w:proofErr w:type="spellEnd"/>
      <w:r w:rsidRPr="00451C15">
        <w:t xml:space="preserve">, </w:t>
      </w:r>
      <w:proofErr w:type="spellStart"/>
      <w:r w:rsidRPr="00451C15">
        <w:t>первинного</w:t>
      </w:r>
      <w:proofErr w:type="spellEnd"/>
      <w:r w:rsidRPr="00451C15">
        <w:t xml:space="preserve">, повторного, </w:t>
      </w:r>
      <w:proofErr w:type="spellStart"/>
      <w:r w:rsidRPr="00451C15">
        <w:t>позапланового</w:t>
      </w:r>
      <w:proofErr w:type="spellEnd"/>
      <w:r w:rsidRPr="00451C15">
        <w:t xml:space="preserve">, </w:t>
      </w:r>
      <w:proofErr w:type="spellStart"/>
      <w:r w:rsidRPr="00451C15">
        <w:t>цільового</w:t>
      </w:r>
      <w:proofErr w:type="spellEnd"/>
      <w:r w:rsidRPr="00451C15">
        <w:t xml:space="preserve">) та </w:t>
      </w:r>
      <w:proofErr w:type="spellStart"/>
      <w:r w:rsidRPr="00451C15">
        <w:t>спеціального</w:t>
      </w:r>
      <w:proofErr w:type="spellEnd"/>
      <w:r w:rsidRPr="00451C15">
        <w:t xml:space="preserve"> </w:t>
      </w:r>
      <w:proofErr w:type="spellStart"/>
      <w:r w:rsidRPr="00451C15">
        <w:t>навчання</w:t>
      </w:r>
      <w:proofErr w:type="spellEnd"/>
      <w:r w:rsidRPr="00451C15">
        <w:t xml:space="preserve"> </w:t>
      </w:r>
      <w:proofErr w:type="spellStart"/>
      <w:r w:rsidRPr="00451C15">
        <w:t>і</w:t>
      </w:r>
      <w:proofErr w:type="spellEnd"/>
      <w:r w:rsidRPr="00451C15">
        <w:t xml:space="preserve"> </w:t>
      </w:r>
      <w:proofErr w:type="spellStart"/>
      <w:r w:rsidRPr="00451C15">
        <w:t>перевірки</w:t>
      </w:r>
      <w:proofErr w:type="spellEnd"/>
      <w:r w:rsidRPr="00451C15">
        <w:t xml:space="preserve"> </w:t>
      </w:r>
      <w:proofErr w:type="spellStart"/>
      <w:r w:rsidRPr="00451C15">
        <w:t>знань</w:t>
      </w:r>
      <w:proofErr w:type="spellEnd"/>
      <w:r w:rsidRPr="00451C15">
        <w:t xml:space="preserve"> </w:t>
      </w:r>
      <w:proofErr w:type="spellStart"/>
      <w:r w:rsidRPr="00451C15">
        <w:t>з</w:t>
      </w:r>
      <w:proofErr w:type="spellEnd"/>
      <w:r w:rsidRPr="00451C15">
        <w:t xml:space="preserve"> </w:t>
      </w:r>
      <w:proofErr w:type="spellStart"/>
      <w:r w:rsidRPr="00451C15">
        <w:t>питань</w:t>
      </w:r>
      <w:proofErr w:type="spellEnd"/>
      <w:r w:rsidRPr="00451C15">
        <w:t xml:space="preserve"> </w:t>
      </w:r>
      <w:proofErr w:type="spellStart"/>
      <w:r w:rsidRPr="00451C15">
        <w:t>охорони</w:t>
      </w:r>
      <w:proofErr w:type="spellEnd"/>
      <w:r w:rsidRPr="00451C15">
        <w:t xml:space="preserve"> </w:t>
      </w:r>
      <w:proofErr w:type="spellStart"/>
      <w:r w:rsidRPr="00451C15">
        <w:t>праці</w:t>
      </w:r>
      <w:proofErr w:type="spellEnd"/>
      <w:r w:rsidRPr="00451C15">
        <w:t xml:space="preserve"> </w:t>
      </w:r>
      <w:proofErr w:type="spellStart"/>
      <w:r w:rsidRPr="00451C15">
        <w:t>працівників</w:t>
      </w:r>
      <w:proofErr w:type="spellEnd"/>
      <w:r w:rsidRPr="00451C15">
        <w:t xml:space="preserve">, </w:t>
      </w:r>
      <w:proofErr w:type="spellStart"/>
      <w:r w:rsidRPr="00451C15">
        <w:t>що</w:t>
      </w:r>
      <w:proofErr w:type="spellEnd"/>
      <w:r w:rsidRPr="00451C15">
        <w:t xml:space="preserve"> </w:t>
      </w:r>
      <w:proofErr w:type="spellStart"/>
      <w:r w:rsidRPr="00451C15">
        <w:t>виконують</w:t>
      </w:r>
      <w:proofErr w:type="spellEnd"/>
      <w:r w:rsidRPr="00451C15">
        <w:t xml:space="preserve"> </w:t>
      </w:r>
      <w:proofErr w:type="spellStart"/>
      <w:r w:rsidRPr="00451C15">
        <w:t>роботи</w:t>
      </w:r>
      <w:proofErr w:type="spellEnd"/>
      <w:r w:rsidRPr="00451C15">
        <w:t xml:space="preserve"> </w:t>
      </w:r>
      <w:proofErr w:type="spellStart"/>
      <w:r w:rsidRPr="00451C15">
        <w:t>з</w:t>
      </w:r>
      <w:proofErr w:type="spellEnd"/>
      <w:r w:rsidRPr="00451C15">
        <w:t xml:space="preserve"> </w:t>
      </w:r>
      <w:proofErr w:type="spellStart"/>
      <w:r w:rsidRPr="00451C15">
        <w:t>підвищеною</w:t>
      </w:r>
      <w:proofErr w:type="spellEnd"/>
      <w:r w:rsidRPr="00451C15">
        <w:t xml:space="preserve"> </w:t>
      </w:r>
      <w:proofErr w:type="spellStart"/>
      <w:r w:rsidRPr="00451C15">
        <w:t>небезпекою</w:t>
      </w:r>
      <w:proofErr w:type="spellEnd"/>
      <w:r w:rsidRPr="00451C15">
        <w:t xml:space="preserve">, </w:t>
      </w:r>
      <w:proofErr w:type="gramStart"/>
      <w:r w:rsidRPr="00451C15">
        <w:t>в</w:t>
      </w:r>
      <w:proofErr w:type="gramEnd"/>
      <w:r w:rsidRPr="00451C15">
        <w:t xml:space="preserve"> тому </w:t>
      </w:r>
      <w:proofErr w:type="spellStart"/>
      <w:r w:rsidRPr="00451C15">
        <w:t>числі</w:t>
      </w:r>
      <w:proofErr w:type="spellEnd"/>
      <w:r w:rsidRPr="00451C15">
        <w:t xml:space="preserve"> </w:t>
      </w:r>
      <w:proofErr w:type="spellStart"/>
      <w:r>
        <w:t>й</w:t>
      </w:r>
      <w:proofErr w:type="spellEnd"/>
      <w:r w:rsidRPr="00451C15">
        <w:t xml:space="preserve"> </w:t>
      </w:r>
      <w:proofErr w:type="spellStart"/>
      <w:r w:rsidRPr="00451C15">
        <w:t>управління</w:t>
      </w:r>
      <w:proofErr w:type="spellEnd"/>
      <w:r w:rsidRPr="00451C15">
        <w:t xml:space="preserve"> тракторами </w:t>
      </w:r>
      <w:proofErr w:type="spellStart"/>
      <w:r w:rsidRPr="00451C15">
        <w:t>і</w:t>
      </w:r>
      <w:proofErr w:type="spellEnd"/>
      <w:r w:rsidRPr="00451C15">
        <w:t xml:space="preserve"> </w:t>
      </w:r>
      <w:proofErr w:type="spellStart"/>
      <w:r w:rsidRPr="00451C15">
        <w:t>самохідним</w:t>
      </w:r>
      <w:proofErr w:type="spellEnd"/>
      <w:r w:rsidRPr="00451C15">
        <w:t xml:space="preserve"> </w:t>
      </w:r>
      <w:proofErr w:type="spellStart"/>
      <w:r w:rsidRPr="00451C15">
        <w:t>технологічним</w:t>
      </w:r>
      <w:proofErr w:type="spellEnd"/>
      <w:r w:rsidRPr="00451C15">
        <w:t xml:space="preserve"> </w:t>
      </w:r>
      <w:proofErr w:type="spellStart"/>
      <w:r w:rsidRPr="00451C15">
        <w:t>устаткуванням</w:t>
      </w:r>
      <w:proofErr w:type="spellEnd"/>
      <w:r w:rsidRPr="00451C15">
        <w:t xml:space="preserve">. </w:t>
      </w:r>
      <w:proofErr w:type="spellStart"/>
      <w:r w:rsidRPr="00451C15">
        <w:t>Особливу</w:t>
      </w:r>
      <w:proofErr w:type="spellEnd"/>
      <w:r w:rsidRPr="00451C15">
        <w:t xml:space="preserve"> </w:t>
      </w:r>
      <w:proofErr w:type="spellStart"/>
      <w:r w:rsidRPr="00451C15">
        <w:t>увагу</w:t>
      </w:r>
      <w:proofErr w:type="spellEnd"/>
      <w:r w:rsidRPr="00451C15">
        <w:t xml:space="preserve"> в </w:t>
      </w:r>
      <w:proofErr w:type="spellStart"/>
      <w:r w:rsidRPr="00451C15">
        <w:t>період</w:t>
      </w:r>
      <w:proofErr w:type="spellEnd"/>
      <w:r w:rsidRPr="00451C15">
        <w:t xml:space="preserve"> жнив </w:t>
      </w:r>
      <w:proofErr w:type="spellStart"/>
      <w:r w:rsidRPr="00451C15">
        <w:t>необхідно</w:t>
      </w:r>
      <w:proofErr w:type="spellEnd"/>
      <w:r w:rsidRPr="00451C15">
        <w:t xml:space="preserve"> </w:t>
      </w:r>
      <w:proofErr w:type="spellStart"/>
      <w:r w:rsidRPr="00451C15">
        <w:t>звернути</w:t>
      </w:r>
      <w:proofErr w:type="spellEnd"/>
      <w:r w:rsidRPr="00451C15">
        <w:t xml:space="preserve"> на </w:t>
      </w:r>
      <w:proofErr w:type="spellStart"/>
      <w:r w:rsidRPr="00451C15">
        <w:t>передрейсові</w:t>
      </w:r>
      <w:proofErr w:type="spellEnd"/>
      <w:r w:rsidRPr="00451C15">
        <w:t xml:space="preserve"> </w:t>
      </w:r>
      <w:proofErr w:type="spellStart"/>
      <w:r w:rsidRPr="00451C15">
        <w:t>медичні</w:t>
      </w:r>
      <w:proofErr w:type="spellEnd"/>
      <w:r w:rsidRPr="00451C15">
        <w:t xml:space="preserve"> огляди </w:t>
      </w:r>
      <w:proofErr w:type="spellStart"/>
      <w:r w:rsidRPr="00451C15">
        <w:t>водії</w:t>
      </w:r>
      <w:proofErr w:type="gramStart"/>
      <w:r w:rsidRPr="00451C15">
        <w:t>в</w:t>
      </w:r>
      <w:proofErr w:type="spellEnd"/>
      <w:proofErr w:type="gramEnd"/>
      <w:r w:rsidRPr="00451C15">
        <w:t xml:space="preserve"> та </w:t>
      </w:r>
      <w:proofErr w:type="spellStart"/>
      <w:r w:rsidRPr="00451C15">
        <w:t>проведення</w:t>
      </w:r>
      <w:proofErr w:type="spellEnd"/>
      <w:r w:rsidRPr="00451C15">
        <w:t xml:space="preserve"> для них </w:t>
      </w:r>
      <w:proofErr w:type="spellStart"/>
      <w:r w:rsidRPr="00451C15">
        <w:t>інструктажів</w:t>
      </w:r>
      <w:proofErr w:type="spellEnd"/>
      <w:r w:rsidRPr="00451C15">
        <w:t xml:space="preserve"> </w:t>
      </w:r>
      <w:proofErr w:type="spellStart"/>
      <w:r>
        <w:t>і</w:t>
      </w:r>
      <w:r w:rsidRPr="00451C15">
        <w:t>з</w:t>
      </w:r>
      <w:proofErr w:type="spellEnd"/>
      <w:r w:rsidRPr="00451C15">
        <w:t xml:space="preserve"> </w:t>
      </w:r>
      <w:proofErr w:type="spellStart"/>
      <w:r w:rsidRPr="00451C15">
        <w:t>безпеки</w:t>
      </w:r>
      <w:proofErr w:type="spellEnd"/>
      <w:r w:rsidRPr="00451C15">
        <w:t xml:space="preserve"> </w:t>
      </w:r>
      <w:proofErr w:type="spellStart"/>
      <w:r w:rsidRPr="00451C15">
        <w:t>дорожнього</w:t>
      </w:r>
      <w:proofErr w:type="spellEnd"/>
      <w:r w:rsidRPr="00451C15">
        <w:t xml:space="preserve"> </w:t>
      </w:r>
      <w:proofErr w:type="spellStart"/>
      <w:r w:rsidRPr="00451C15">
        <w:t>руху</w:t>
      </w:r>
      <w:proofErr w:type="spellEnd"/>
      <w:r w:rsidRPr="00451C15">
        <w:t xml:space="preserve">. </w:t>
      </w:r>
    </w:p>
    <w:p w:rsidR="00425E78" w:rsidRPr="00451C15" w:rsidRDefault="00425E78" w:rsidP="00425E78">
      <w:pPr>
        <w:keepNext/>
        <w:ind w:firstLine="708"/>
        <w:jc w:val="both"/>
      </w:pPr>
      <w:proofErr w:type="spellStart"/>
      <w:r w:rsidRPr="00451C15">
        <w:t>Занепокоєність</w:t>
      </w:r>
      <w:proofErr w:type="spellEnd"/>
      <w:r w:rsidRPr="00451C15">
        <w:t xml:space="preserve"> </w:t>
      </w:r>
      <w:proofErr w:type="spellStart"/>
      <w:r w:rsidRPr="00451C15">
        <w:t>викликає</w:t>
      </w:r>
      <w:proofErr w:type="spellEnd"/>
      <w:r w:rsidRPr="00451C15">
        <w:t xml:space="preserve"> </w:t>
      </w:r>
      <w:proofErr w:type="spellStart"/>
      <w:r w:rsidRPr="00451C15">
        <w:t>збільшення</w:t>
      </w:r>
      <w:proofErr w:type="spellEnd"/>
      <w:r w:rsidRPr="00451C15">
        <w:t xml:space="preserve"> </w:t>
      </w:r>
      <w:proofErr w:type="spellStart"/>
      <w:r w:rsidRPr="00451C15">
        <w:t>кількості</w:t>
      </w:r>
      <w:proofErr w:type="spellEnd"/>
      <w:r w:rsidRPr="00451C15">
        <w:t xml:space="preserve"> </w:t>
      </w:r>
      <w:proofErr w:type="spellStart"/>
      <w:r w:rsidRPr="00451C15">
        <w:t>працівників</w:t>
      </w:r>
      <w:proofErr w:type="spellEnd"/>
      <w:r w:rsidRPr="00451C15">
        <w:t xml:space="preserve"> </w:t>
      </w:r>
      <w:proofErr w:type="spellStart"/>
      <w:r w:rsidRPr="00451C15">
        <w:t>сільського</w:t>
      </w:r>
      <w:proofErr w:type="spellEnd"/>
      <w:r w:rsidRPr="00451C15">
        <w:t xml:space="preserve"> </w:t>
      </w:r>
      <w:proofErr w:type="spellStart"/>
      <w:r w:rsidRPr="00451C15">
        <w:t>господарства</w:t>
      </w:r>
      <w:proofErr w:type="spellEnd"/>
      <w:r w:rsidRPr="00451C15">
        <w:t xml:space="preserve">, </w:t>
      </w:r>
      <w:proofErr w:type="spellStart"/>
      <w:r w:rsidRPr="00451C15">
        <w:t>які</w:t>
      </w:r>
      <w:proofErr w:type="spellEnd"/>
      <w:r w:rsidRPr="00451C15">
        <w:t xml:space="preserve"> </w:t>
      </w:r>
      <w:proofErr w:type="spellStart"/>
      <w:r w:rsidRPr="00451C15">
        <w:t>виконують</w:t>
      </w:r>
      <w:proofErr w:type="spellEnd"/>
      <w:r w:rsidRPr="00451C15">
        <w:t xml:space="preserve"> </w:t>
      </w:r>
      <w:proofErr w:type="spellStart"/>
      <w:r w:rsidRPr="00451C15">
        <w:t>роботи</w:t>
      </w:r>
      <w:proofErr w:type="spellEnd"/>
      <w:r w:rsidRPr="00451C15">
        <w:t xml:space="preserve"> в </w:t>
      </w:r>
      <w:proofErr w:type="spellStart"/>
      <w:r w:rsidRPr="00451C15">
        <w:t>стані</w:t>
      </w:r>
      <w:proofErr w:type="spellEnd"/>
      <w:r w:rsidRPr="00451C15">
        <w:t xml:space="preserve"> </w:t>
      </w:r>
      <w:proofErr w:type="gramStart"/>
      <w:r w:rsidRPr="00451C15">
        <w:t>алкогольного</w:t>
      </w:r>
      <w:proofErr w:type="gramEnd"/>
      <w:r w:rsidRPr="00451C15">
        <w:t xml:space="preserve"> </w:t>
      </w:r>
      <w:proofErr w:type="spellStart"/>
      <w:r w:rsidRPr="00451C15">
        <w:t>сп’яніння</w:t>
      </w:r>
      <w:proofErr w:type="spellEnd"/>
      <w:r w:rsidRPr="00451C15">
        <w:t xml:space="preserve">. </w:t>
      </w:r>
      <w:proofErr w:type="spellStart"/>
      <w:r w:rsidRPr="00451C15">
        <w:t>Нетверезий</w:t>
      </w:r>
      <w:proofErr w:type="spellEnd"/>
      <w:r w:rsidRPr="00451C15">
        <w:t xml:space="preserve"> </w:t>
      </w:r>
      <w:proofErr w:type="spellStart"/>
      <w:r w:rsidRPr="00451C15">
        <w:t>робітник</w:t>
      </w:r>
      <w:proofErr w:type="spellEnd"/>
      <w:r w:rsidRPr="00451C15">
        <w:t xml:space="preserve"> – </w:t>
      </w:r>
      <w:proofErr w:type="spellStart"/>
      <w:r w:rsidRPr="00451C15">
        <w:t>потенційна</w:t>
      </w:r>
      <w:proofErr w:type="spellEnd"/>
      <w:r w:rsidRPr="00451C15">
        <w:t xml:space="preserve"> жертва </w:t>
      </w:r>
      <w:proofErr w:type="spellStart"/>
      <w:r w:rsidRPr="00451C15">
        <w:t>нещасного</w:t>
      </w:r>
      <w:proofErr w:type="spellEnd"/>
      <w:r w:rsidRPr="00451C15">
        <w:t xml:space="preserve"> </w:t>
      </w:r>
      <w:proofErr w:type="spellStart"/>
      <w:r w:rsidRPr="00451C15">
        <w:t>випадку</w:t>
      </w:r>
      <w:proofErr w:type="spellEnd"/>
      <w:r w:rsidRPr="00451C15">
        <w:t xml:space="preserve"> </w:t>
      </w:r>
      <w:proofErr w:type="spellStart"/>
      <w:proofErr w:type="gramStart"/>
      <w:r w:rsidRPr="00451C15">
        <w:t>п</w:t>
      </w:r>
      <w:proofErr w:type="gramEnd"/>
      <w:r w:rsidRPr="00451C15">
        <w:t>ід</w:t>
      </w:r>
      <w:proofErr w:type="spellEnd"/>
      <w:r w:rsidRPr="00451C15">
        <w:t xml:space="preserve"> час </w:t>
      </w:r>
      <w:proofErr w:type="spellStart"/>
      <w:r w:rsidRPr="00451C15">
        <w:t>виконання</w:t>
      </w:r>
      <w:proofErr w:type="spellEnd"/>
      <w:r w:rsidRPr="00451C15">
        <w:t xml:space="preserve"> </w:t>
      </w:r>
      <w:proofErr w:type="spellStart"/>
      <w:r w:rsidRPr="00451C15">
        <w:t>будь</w:t>
      </w:r>
      <w:r w:rsidRPr="00FC0777">
        <w:rPr>
          <w:color w:val="FF0000"/>
        </w:rPr>
        <w:t>-</w:t>
      </w:r>
      <w:r w:rsidRPr="00451C15">
        <w:t>якої</w:t>
      </w:r>
      <w:proofErr w:type="spellEnd"/>
      <w:r w:rsidRPr="00451C15">
        <w:t xml:space="preserve"> </w:t>
      </w:r>
      <w:proofErr w:type="spellStart"/>
      <w:r w:rsidRPr="00451C15">
        <w:t>роботи</w:t>
      </w:r>
      <w:proofErr w:type="spellEnd"/>
      <w:r w:rsidRPr="00451C15">
        <w:t xml:space="preserve">. Тому </w:t>
      </w:r>
      <w:proofErr w:type="spellStart"/>
      <w:r w:rsidRPr="00451C15">
        <w:t>роботодавцям</w:t>
      </w:r>
      <w:proofErr w:type="spellEnd"/>
      <w:r w:rsidRPr="00451C15">
        <w:t xml:space="preserve"> </w:t>
      </w:r>
      <w:proofErr w:type="spellStart"/>
      <w:r w:rsidRPr="00451C15">
        <w:t>необхідно</w:t>
      </w:r>
      <w:proofErr w:type="spellEnd"/>
      <w:r w:rsidRPr="00451C15">
        <w:t xml:space="preserve"> </w:t>
      </w:r>
      <w:proofErr w:type="spellStart"/>
      <w:r w:rsidRPr="00451C15">
        <w:t>активізувати</w:t>
      </w:r>
      <w:proofErr w:type="spellEnd"/>
      <w:r w:rsidRPr="00451C15">
        <w:t xml:space="preserve"> роботу </w:t>
      </w:r>
      <w:proofErr w:type="spellStart"/>
      <w:r w:rsidRPr="00451C15">
        <w:t>щодо</w:t>
      </w:r>
      <w:proofErr w:type="spellEnd"/>
      <w:r w:rsidRPr="00451C15">
        <w:t xml:space="preserve"> </w:t>
      </w:r>
      <w:proofErr w:type="spellStart"/>
      <w:r w:rsidRPr="00451C15">
        <w:t>відсторонення</w:t>
      </w:r>
      <w:proofErr w:type="spellEnd"/>
      <w:r w:rsidRPr="00451C15">
        <w:t xml:space="preserve"> </w:t>
      </w:r>
      <w:proofErr w:type="spellStart"/>
      <w:r w:rsidRPr="00451C15">
        <w:t>працівника</w:t>
      </w:r>
      <w:proofErr w:type="spellEnd"/>
      <w:r w:rsidRPr="00451C15">
        <w:t xml:space="preserve"> </w:t>
      </w:r>
      <w:proofErr w:type="spellStart"/>
      <w:r w:rsidRPr="00451C15">
        <w:t>від</w:t>
      </w:r>
      <w:proofErr w:type="spellEnd"/>
      <w:r w:rsidRPr="00451C15">
        <w:t xml:space="preserve"> </w:t>
      </w:r>
      <w:proofErr w:type="spellStart"/>
      <w:r w:rsidRPr="00451C15">
        <w:t>роботи</w:t>
      </w:r>
      <w:proofErr w:type="spellEnd"/>
      <w:r w:rsidRPr="00451C15">
        <w:t xml:space="preserve">, </w:t>
      </w:r>
      <w:proofErr w:type="spellStart"/>
      <w:r w:rsidRPr="00451C15">
        <w:t>який</w:t>
      </w:r>
      <w:proofErr w:type="spellEnd"/>
      <w:r w:rsidRPr="00451C15">
        <w:t xml:space="preserve"> </w:t>
      </w:r>
      <w:proofErr w:type="spellStart"/>
      <w:r w:rsidRPr="00063B77">
        <w:t>перебуває</w:t>
      </w:r>
      <w:proofErr w:type="spellEnd"/>
      <w:r w:rsidRPr="00451C15">
        <w:t xml:space="preserve"> у </w:t>
      </w:r>
      <w:proofErr w:type="spellStart"/>
      <w:r w:rsidRPr="00451C15">
        <w:t>стані</w:t>
      </w:r>
      <w:proofErr w:type="spellEnd"/>
      <w:r w:rsidRPr="00451C15">
        <w:t xml:space="preserve"> алкогольного, </w:t>
      </w:r>
      <w:proofErr w:type="spellStart"/>
      <w:r w:rsidRPr="00451C15">
        <w:t>наркотичного</w:t>
      </w:r>
      <w:proofErr w:type="spellEnd"/>
      <w:r w:rsidRPr="00451C15">
        <w:t xml:space="preserve"> </w:t>
      </w:r>
      <w:proofErr w:type="spellStart"/>
      <w:r w:rsidRPr="00451C15">
        <w:t>або</w:t>
      </w:r>
      <w:proofErr w:type="spellEnd"/>
      <w:r w:rsidRPr="00451C15">
        <w:t xml:space="preserve"> токсичного </w:t>
      </w:r>
      <w:proofErr w:type="spellStart"/>
      <w:r w:rsidRPr="00451C15">
        <w:t>сп’яніння</w:t>
      </w:r>
      <w:proofErr w:type="spellEnd"/>
      <w:r w:rsidRPr="00FC0777">
        <w:rPr>
          <w:color w:val="FF0000"/>
        </w:rPr>
        <w:t xml:space="preserve">, </w:t>
      </w:r>
      <w:proofErr w:type="spellStart"/>
      <w:r w:rsidRPr="00451C15">
        <w:t>відповідно</w:t>
      </w:r>
      <w:proofErr w:type="spellEnd"/>
      <w:r w:rsidRPr="00451C15">
        <w:t xml:space="preserve"> до </w:t>
      </w:r>
      <w:proofErr w:type="spellStart"/>
      <w:r w:rsidRPr="00451C15">
        <w:t>розробленого</w:t>
      </w:r>
      <w:proofErr w:type="spellEnd"/>
      <w:r w:rsidRPr="00451C15">
        <w:t xml:space="preserve"> на </w:t>
      </w:r>
      <w:proofErr w:type="spellStart"/>
      <w:proofErr w:type="gramStart"/>
      <w:r w:rsidRPr="00451C15">
        <w:t>п</w:t>
      </w:r>
      <w:proofErr w:type="gramEnd"/>
      <w:r w:rsidRPr="00451C15">
        <w:t>ідприємстві</w:t>
      </w:r>
      <w:proofErr w:type="spellEnd"/>
      <w:r w:rsidRPr="00451C15">
        <w:t xml:space="preserve"> порядку.</w:t>
      </w:r>
    </w:p>
    <w:p w:rsidR="00425E78" w:rsidRPr="00451C15" w:rsidRDefault="00425E78" w:rsidP="00425E78">
      <w:pPr>
        <w:keepNext/>
        <w:ind w:firstLine="708"/>
        <w:jc w:val="both"/>
      </w:pPr>
      <w:proofErr w:type="spellStart"/>
      <w:r w:rsidRPr="00451C15">
        <w:t>Обов’язки</w:t>
      </w:r>
      <w:proofErr w:type="spellEnd"/>
      <w:r w:rsidRPr="00451C15">
        <w:t xml:space="preserve"> </w:t>
      </w:r>
      <w:proofErr w:type="spellStart"/>
      <w:r w:rsidRPr="00451C15">
        <w:t>працівника</w:t>
      </w:r>
      <w:proofErr w:type="spellEnd"/>
      <w:r w:rsidRPr="00451C15">
        <w:t xml:space="preserve"> – </w:t>
      </w:r>
      <w:proofErr w:type="spellStart"/>
      <w:r w:rsidRPr="00451C15">
        <w:t>дбати</w:t>
      </w:r>
      <w:proofErr w:type="spellEnd"/>
      <w:r w:rsidRPr="00451C15">
        <w:t xml:space="preserve"> про </w:t>
      </w:r>
      <w:proofErr w:type="spellStart"/>
      <w:r w:rsidRPr="00451C15">
        <w:t>особисту</w:t>
      </w:r>
      <w:proofErr w:type="spellEnd"/>
      <w:r w:rsidRPr="00451C15">
        <w:t xml:space="preserve"> </w:t>
      </w:r>
      <w:proofErr w:type="spellStart"/>
      <w:r w:rsidRPr="00451C15">
        <w:t>безпеку</w:t>
      </w:r>
      <w:proofErr w:type="spellEnd"/>
      <w:r w:rsidRPr="00451C15">
        <w:t xml:space="preserve"> </w:t>
      </w:r>
      <w:proofErr w:type="spellStart"/>
      <w:r w:rsidRPr="00451C15">
        <w:t>і</w:t>
      </w:r>
      <w:proofErr w:type="spellEnd"/>
      <w:r w:rsidRPr="00451C15">
        <w:t xml:space="preserve"> </w:t>
      </w:r>
      <w:proofErr w:type="spellStart"/>
      <w:r w:rsidRPr="00451C15">
        <w:t>здоров’я</w:t>
      </w:r>
      <w:proofErr w:type="spellEnd"/>
      <w:r w:rsidRPr="00451C15">
        <w:t xml:space="preserve">, а </w:t>
      </w:r>
      <w:proofErr w:type="spellStart"/>
      <w:r w:rsidRPr="00451C15">
        <w:t>також</w:t>
      </w:r>
      <w:proofErr w:type="spellEnd"/>
      <w:r w:rsidRPr="00451C15">
        <w:t xml:space="preserve"> про </w:t>
      </w:r>
      <w:proofErr w:type="spellStart"/>
      <w:r w:rsidRPr="00451C15">
        <w:t>безпеку</w:t>
      </w:r>
      <w:proofErr w:type="spellEnd"/>
      <w:r w:rsidRPr="00451C15">
        <w:t xml:space="preserve"> </w:t>
      </w:r>
      <w:proofErr w:type="spellStart"/>
      <w:r w:rsidRPr="00451C15">
        <w:t>і</w:t>
      </w:r>
      <w:proofErr w:type="spellEnd"/>
      <w:r w:rsidRPr="00451C15">
        <w:t xml:space="preserve"> </w:t>
      </w:r>
      <w:proofErr w:type="spellStart"/>
      <w:r w:rsidRPr="00451C15">
        <w:t>здоров’я</w:t>
      </w:r>
      <w:proofErr w:type="spellEnd"/>
      <w:r w:rsidRPr="00451C15">
        <w:t xml:space="preserve"> </w:t>
      </w:r>
      <w:proofErr w:type="spellStart"/>
      <w:r w:rsidRPr="00451C15">
        <w:t>оточуючих</w:t>
      </w:r>
      <w:proofErr w:type="spellEnd"/>
      <w:r w:rsidRPr="00451C15">
        <w:t xml:space="preserve"> людей в </w:t>
      </w:r>
      <w:proofErr w:type="spellStart"/>
      <w:r w:rsidRPr="00451C15">
        <w:t>процесі</w:t>
      </w:r>
      <w:proofErr w:type="spellEnd"/>
      <w:r w:rsidRPr="00451C15">
        <w:t xml:space="preserve"> </w:t>
      </w:r>
      <w:proofErr w:type="spellStart"/>
      <w:r w:rsidRPr="00451C15">
        <w:t>будь</w:t>
      </w:r>
      <w:r w:rsidRPr="00FC0777">
        <w:rPr>
          <w:color w:val="FF0000"/>
        </w:rPr>
        <w:t>-</w:t>
      </w:r>
      <w:r w:rsidRPr="00451C15">
        <w:t>яких</w:t>
      </w:r>
      <w:proofErr w:type="spellEnd"/>
      <w:r w:rsidRPr="00451C15">
        <w:t xml:space="preserve"> </w:t>
      </w:r>
      <w:proofErr w:type="spellStart"/>
      <w:r w:rsidRPr="00451C15">
        <w:t>робіт</w:t>
      </w:r>
      <w:proofErr w:type="spellEnd"/>
      <w:r w:rsidRPr="00451C15">
        <w:t xml:space="preserve"> </w:t>
      </w:r>
      <w:proofErr w:type="spellStart"/>
      <w:r w:rsidRPr="00451C15">
        <w:t>чи</w:t>
      </w:r>
      <w:proofErr w:type="spellEnd"/>
      <w:r w:rsidRPr="00451C15">
        <w:t xml:space="preserve"> </w:t>
      </w:r>
      <w:proofErr w:type="spellStart"/>
      <w:proofErr w:type="gramStart"/>
      <w:r w:rsidRPr="00451C15">
        <w:t>п</w:t>
      </w:r>
      <w:proofErr w:type="gramEnd"/>
      <w:r w:rsidRPr="00451C15">
        <w:t>ід</w:t>
      </w:r>
      <w:proofErr w:type="spellEnd"/>
      <w:r w:rsidRPr="00451C15">
        <w:t xml:space="preserve"> час </w:t>
      </w:r>
      <w:proofErr w:type="spellStart"/>
      <w:r w:rsidRPr="00451C15">
        <w:t>перебування</w:t>
      </w:r>
      <w:proofErr w:type="spellEnd"/>
      <w:r w:rsidRPr="00451C15">
        <w:t xml:space="preserve"> на </w:t>
      </w:r>
      <w:proofErr w:type="spellStart"/>
      <w:r w:rsidRPr="00451C15">
        <w:t>території</w:t>
      </w:r>
      <w:proofErr w:type="spellEnd"/>
      <w:r w:rsidRPr="00451C15">
        <w:t xml:space="preserve"> </w:t>
      </w:r>
      <w:proofErr w:type="spellStart"/>
      <w:r w:rsidRPr="00451C15">
        <w:t>підприємства</w:t>
      </w:r>
      <w:proofErr w:type="spellEnd"/>
      <w:r w:rsidRPr="00451C15">
        <w:t xml:space="preserve">. </w:t>
      </w:r>
      <w:proofErr w:type="spellStart"/>
      <w:r w:rsidRPr="00451C15">
        <w:t>Нехтування</w:t>
      </w:r>
      <w:proofErr w:type="spellEnd"/>
      <w:r w:rsidRPr="00451C15">
        <w:t xml:space="preserve"> </w:t>
      </w:r>
      <w:proofErr w:type="spellStart"/>
      <w:r w:rsidRPr="00451C15">
        <w:t>цими</w:t>
      </w:r>
      <w:proofErr w:type="spellEnd"/>
      <w:r w:rsidRPr="00451C15">
        <w:t xml:space="preserve"> </w:t>
      </w:r>
      <w:proofErr w:type="spellStart"/>
      <w:r w:rsidRPr="00451C15">
        <w:t>обов’язками</w:t>
      </w:r>
      <w:proofErr w:type="spellEnd"/>
      <w:r w:rsidRPr="00451C15">
        <w:t xml:space="preserve"> </w:t>
      </w:r>
      <w:proofErr w:type="spellStart"/>
      <w:r w:rsidRPr="00451C15">
        <w:t>нерідко</w:t>
      </w:r>
      <w:proofErr w:type="spellEnd"/>
      <w:r w:rsidRPr="00451C15">
        <w:t xml:space="preserve"> </w:t>
      </w:r>
      <w:proofErr w:type="spellStart"/>
      <w:r w:rsidRPr="00451C15">
        <w:t>і</w:t>
      </w:r>
      <w:proofErr w:type="spellEnd"/>
      <w:r w:rsidRPr="00451C15">
        <w:t xml:space="preserve"> </w:t>
      </w:r>
      <w:proofErr w:type="spellStart"/>
      <w:r w:rsidRPr="00451C15">
        <w:t>є</w:t>
      </w:r>
      <w:proofErr w:type="spellEnd"/>
      <w:r w:rsidRPr="00451C15">
        <w:t xml:space="preserve"> причиною </w:t>
      </w:r>
      <w:proofErr w:type="spellStart"/>
      <w:r w:rsidRPr="00451C15">
        <w:t>настанн</w:t>
      </w:r>
      <w:r w:rsidRPr="00063B77">
        <w:t>я</w:t>
      </w:r>
      <w:proofErr w:type="spellEnd"/>
      <w:r w:rsidRPr="00451C15">
        <w:t xml:space="preserve"> </w:t>
      </w:r>
      <w:proofErr w:type="spellStart"/>
      <w:r w:rsidRPr="00451C15">
        <w:t>безглуздих</w:t>
      </w:r>
      <w:proofErr w:type="spellEnd"/>
      <w:r w:rsidRPr="00451C15">
        <w:t xml:space="preserve"> </w:t>
      </w:r>
      <w:proofErr w:type="spellStart"/>
      <w:r w:rsidRPr="00451C15">
        <w:t>нещасних</w:t>
      </w:r>
      <w:proofErr w:type="spellEnd"/>
      <w:r w:rsidRPr="00451C15">
        <w:t xml:space="preserve"> </w:t>
      </w:r>
      <w:proofErr w:type="spellStart"/>
      <w:r w:rsidRPr="00451C15">
        <w:t>випадкі</w:t>
      </w:r>
      <w:proofErr w:type="gramStart"/>
      <w:r w:rsidRPr="00451C15">
        <w:t>в</w:t>
      </w:r>
      <w:proofErr w:type="spellEnd"/>
      <w:proofErr w:type="gramEnd"/>
      <w:r w:rsidRPr="00451C15">
        <w:t>.</w:t>
      </w:r>
    </w:p>
    <w:p w:rsidR="00425E78" w:rsidRPr="00451C15" w:rsidRDefault="00425E78" w:rsidP="00425E78">
      <w:pPr>
        <w:keepNext/>
        <w:ind w:firstLine="708"/>
        <w:jc w:val="both"/>
      </w:pPr>
      <w:r w:rsidRPr="00451C15">
        <w:t xml:space="preserve">Для прикладу, </w:t>
      </w:r>
      <w:proofErr w:type="spellStart"/>
      <w:r w:rsidRPr="00451C15">
        <w:t>помічник</w:t>
      </w:r>
      <w:proofErr w:type="spellEnd"/>
      <w:r w:rsidRPr="00451C15">
        <w:t xml:space="preserve"> комбайнера, </w:t>
      </w:r>
      <w:proofErr w:type="spellStart"/>
      <w:r w:rsidRPr="00451C15">
        <w:t>що</w:t>
      </w:r>
      <w:proofErr w:type="spellEnd"/>
      <w:r w:rsidRPr="00451C15">
        <w:t xml:space="preserve"> </w:t>
      </w:r>
      <w:proofErr w:type="spellStart"/>
      <w:r w:rsidRPr="00451C15">
        <w:t>працював</w:t>
      </w:r>
      <w:proofErr w:type="spellEnd"/>
      <w:r w:rsidRPr="00451C15">
        <w:t xml:space="preserve"> на одному </w:t>
      </w:r>
      <w:proofErr w:type="spellStart"/>
      <w:r w:rsidRPr="00451C15">
        <w:t>з</w:t>
      </w:r>
      <w:proofErr w:type="spellEnd"/>
      <w:r w:rsidRPr="00451C15">
        <w:t xml:space="preserve"> </w:t>
      </w:r>
      <w:proofErr w:type="spellStart"/>
      <w:proofErr w:type="gramStart"/>
      <w:r w:rsidRPr="00451C15">
        <w:t>п</w:t>
      </w:r>
      <w:proofErr w:type="gramEnd"/>
      <w:r w:rsidRPr="00451C15">
        <w:t>ідприємств</w:t>
      </w:r>
      <w:proofErr w:type="spellEnd"/>
      <w:r w:rsidRPr="00451C15">
        <w:t xml:space="preserve"> </w:t>
      </w:r>
      <w:proofErr w:type="spellStart"/>
      <w:r w:rsidRPr="00451C15">
        <w:t>Чернігівської</w:t>
      </w:r>
      <w:proofErr w:type="spellEnd"/>
      <w:r w:rsidRPr="00451C15">
        <w:t xml:space="preserve"> </w:t>
      </w:r>
      <w:proofErr w:type="spellStart"/>
      <w:r w:rsidRPr="00451C15">
        <w:t>області</w:t>
      </w:r>
      <w:proofErr w:type="spellEnd"/>
      <w:r w:rsidRPr="00451C15">
        <w:t xml:space="preserve">, </w:t>
      </w:r>
      <w:proofErr w:type="spellStart"/>
      <w:r w:rsidRPr="00451C15">
        <w:t>ліг</w:t>
      </w:r>
      <w:proofErr w:type="spellEnd"/>
      <w:r w:rsidRPr="00451C15">
        <w:t xml:space="preserve"> </w:t>
      </w:r>
      <w:proofErr w:type="spellStart"/>
      <w:r w:rsidRPr="00451C15">
        <w:t>відпочивати</w:t>
      </w:r>
      <w:proofErr w:type="spellEnd"/>
      <w:r w:rsidRPr="00451C15">
        <w:t xml:space="preserve"> </w:t>
      </w:r>
      <w:proofErr w:type="spellStart"/>
      <w:r w:rsidRPr="00451C15">
        <w:t>під</w:t>
      </w:r>
      <w:proofErr w:type="spellEnd"/>
      <w:r w:rsidRPr="00451C15">
        <w:t xml:space="preserve"> </w:t>
      </w:r>
      <w:proofErr w:type="spellStart"/>
      <w:r w:rsidRPr="00451C15">
        <w:t>вантажним</w:t>
      </w:r>
      <w:proofErr w:type="spellEnd"/>
      <w:r w:rsidRPr="00451C15">
        <w:t xml:space="preserve"> </w:t>
      </w:r>
      <w:proofErr w:type="spellStart"/>
      <w:r w:rsidRPr="00451C15">
        <w:t>автомобілем</w:t>
      </w:r>
      <w:proofErr w:type="spellEnd"/>
      <w:r w:rsidRPr="00451C15">
        <w:t xml:space="preserve">, </w:t>
      </w:r>
      <w:proofErr w:type="spellStart"/>
      <w:r w:rsidRPr="00451C15">
        <w:t>який</w:t>
      </w:r>
      <w:proofErr w:type="spellEnd"/>
      <w:r w:rsidRPr="00451C15">
        <w:t xml:space="preserve"> </w:t>
      </w:r>
      <w:proofErr w:type="spellStart"/>
      <w:r w:rsidRPr="00451C15">
        <w:t>чекав</w:t>
      </w:r>
      <w:proofErr w:type="spellEnd"/>
      <w:r w:rsidRPr="00451C15">
        <w:t xml:space="preserve"> </w:t>
      </w:r>
      <w:proofErr w:type="spellStart"/>
      <w:r w:rsidRPr="00451C15">
        <w:t>завантаження</w:t>
      </w:r>
      <w:proofErr w:type="spellEnd"/>
      <w:r w:rsidRPr="00451C15">
        <w:t xml:space="preserve"> зерном на </w:t>
      </w:r>
      <w:proofErr w:type="spellStart"/>
      <w:r w:rsidRPr="00451C15">
        <w:t>полі</w:t>
      </w:r>
      <w:proofErr w:type="spellEnd"/>
      <w:r w:rsidRPr="00451C15">
        <w:t xml:space="preserve">. Коли </w:t>
      </w:r>
      <w:proofErr w:type="spellStart"/>
      <w:r w:rsidRPr="00451C15">
        <w:t>від</w:t>
      </w:r>
      <w:proofErr w:type="spellEnd"/>
      <w:r w:rsidRPr="00451C15">
        <w:t xml:space="preserve"> комбайну поступив сигнал про початок </w:t>
      </w:r>
      <w:proofErr w:type="spellStart"/>
      <w:r w:rsidRPr="00451C15">
        <w:t>завантаження</w:t>
      </w:r>
      <w:proofErr w:type="spellEnd"/>
      <w:r w:rsidRPr="00451C15">
        <w:t xml:space="preserve">, </w:t>
      </w:r>
      <w:proofErr w:type="spellStart"/>
      <w:r w:rsidRPr="00451C15">
        <w:t>водій</w:t>
      </w:r>
      <w:proofErr w:type="spellEnd"/>
      <w:r w:rsidRPr="00451C15">
        <w:t xml:space="preserve"> </w:t>
      </w:r>
      <w:proofErr w:type="spellStart"/>
      <w:r w:rsidRPr="00451C15">
        <w:t>автомобіля</w:t>
      </w:r>
      <w:proofErr w:type="spellEnd"/>
      <w:r w:rsidRPr="00451C15">
        <w:t xml:space="preserve">, </w:t>
      </w:r>
      <w:proofErr w:type="spellStart"/>
      <w:r w:rsidRPr="00451C15">
        <w:t>що</w:t>
      </w:r>
      <w:proofErr w:type="spellEnd"/>
      <w:r w:rsidRPr="00451C15">
        <w:t xml:space="preserve"> </w:t>
      </w:r>
      <w:proofErr w:type="spellStart"/>
      <w:r w:rsidRPr="00451C15">
        <w:t>відпочивав</w:t>
      </w:r>
      <w:proofErr w:type="spellEnd"/>
      <w:r w:rsidRPr="00451C15">
        <w:t xml:space="preserve"> </w:t>
      </w:r>
      <w:r>
        <w:t>у</w:t>
      </w:r>
      <w:r w:rsidRPr="00451C15">
        <w:t xml:space="preserve"> </w:t>
      </w:r>
      <w:proofErr w:type="spellStart"/>
      <w:r w:rsidRPr="00451C15">
        <w:t>його</w:t>
      </w:r>
      <w:proofErr w:type="spellEnd"/>
      <w:r w:rsidRPr="00451C15">
        <w:t xml:space="preserve"> </w:t>
      </w:r>
      <w:proofErr w:type="spellStart"/>
      <w:r w:rsidRPr="00451C15">
        <w:t>кабіні</w:t>
      </w:r>
      <w:proofErr w:type="spellEnd"/>
      <w:r w:rsidRPr="00451C15">
        <w:t xml:space="preserve">, </w:t>
      </w:r>
      <w:proofErr w:type="spellStart"/>
      <w:r w:rsidRPr="00451C15">
        <w:t>завів</w:t>
      </w:r>
      <w:proofErr w:type="spellEnd"/>
      <w:r w:rsidRPr="00451C15">
        <w:t xml:space="preserve"> </w:t>
      </w:r>
      <w:proofErr w:type="spellStart"/>
      <w:r w:rsidRPr="00451C15">
        <w:t>автомобіль</w:t>
      </w:r>
      <w:proofErr w:type="spellEnd"/>
      <w:r w:rsidRPr="00451C15">
        <w:t xml:space="preserve"> та </w:t>
      </w:r>
      <w:proofErr w:type="spellStart"/>
      <w:r w:rsidRPr="00451C15">
        <w:t>поїхав</w:t>
      </w:r>
      <w:proofErr w:type="spellEnd"/>
      <w:r w:rsidRPr="00451C15">
        <w:t xml:space="preserve"> до комбайну. </w:t>
      </w:r>
      <w:proofErr w:type="spellStart"/>
      <w:r w:rsidRPr="00451C15">
        <w:t>Внаслідок</w:t>
      </w:r>
      <w:proofErr w:type="spellEnd"/>
      <w:r w:rsidRPr="00451C15">
        <w:t xml:space="preserve"> </w:t>
      </w:r>
      <w:proofErr w:type="spellStart"/>
      <w:r w:rsidRPr="00451C15">
        <w:t>чого</w:t>
      </w:r>
      <w:proofErr w:type="spellEnd"/>
      <w:r w:rsidRPr="00451C15">
        <w:t xml:space="preserve"> </w:t>
      </w:r>
      <w:proofErr w:type="spellStart"/>
      <w:r w:rsidRPr="00451C15">
        <w:t>помічник</w:t>
      </w:r>
      <w:proofErr w:type="spellEnd"/>
      <w:r w:rsidRPr="00451C15">
        <w:t xml:space="preserve"> комбайнера, </w:t>
      </w:r>
      <w:proofErr w:type="spellStart"/>
      <w:r w:rsidRPr="00451C15">
        <w:t>що</w:t>
      </w:r>
      <w:proofErr w:type="spellEnd"/>
      <w:r w:rsidRPr="00451C15">
        <w:t xml:space="preserve"> </w:t>
      </w:r>
      <w:proofErr w:type="spellStart"/>
      <w:r w:rsidRPr="00451C15">
        <w:t>відпочивав</w:t>
      </w:r>
      <w:proofErr w:type="spellEnd"/>
      <w:r w:rsidRPr="00451C15">
        <w:t xml:space="preserve"> </w:t>
      </w:r>
      <w:proofErr w:type="spellStart"/>
      <w:proofErr w:type="gramStart"/>
      <w:r w:rsidRPr="00451C15">
        <w:t>п</w:t>
      </w:r>
      <w:proofErr w:type="gramEnd"/>
      <w:r w:rsidRPr="00451C15">
        <w:t>ід</w:t>
      </w:r>
      <w:proofErr w:type="spellEnd"/>
      <w:r w:rsidRPr="00451C15">
        <w:t xml:space="preserve"> колесом </w:t>
      </w:r>
      <w:proofErr w:type="spellStart"/>
      <w:r w:rsidRPr="00451C15">
        <w:t>автомобіля</w:t>
      </w:r>
      <w:proofErr w:type="spellEnd"/>
      <w:r w:rsidRPr="00451C15">
        <w:t xml:space="preserve">, </w:t>
      </w:r>
      <w:proofErr w:type="spellStart"/>
      <w:r w:rsidRPr="00451C15">
        <w:t>загинув</w:t>
      </w:r>
      <w:proofErr w:type="spellEnd"/>
      <w:r w:rsidRPr="00451C15">
        <w:t xml:space="preserve"> на </w:t>
      </w:r>
      <w:proofErr w:type="spellStart"/>
      <w:r w:rsidRPr="00451C15">
        <w:t>місці</w:t>
      </w:r>
      <w:proofErr w:type="spellEnd"/>
      <w:r w:rsidRPr="00451C15">
        <w:t xml:space="preserve"> </w:t>
      </w:r>
      <w:proofErr w:type="spellStart"/>
      <w:r w:rsidRPr="00451C15">
        <w:t>події</w:t>
      </w:r>
      <w:proofErr w:type="spellEnd"/>
      <w:r w:rsidRPr="00451C15">
        <w:t>.</w:t>
      </w:r>
    </w:p>
    <w:p w:rsidR="00425E78" w:rsidRPr="00451C15" w:rsidRDefault="00425E78" w:rsidP="00425E78">
      <w:pPr>
        <w:keepNext/>
        <w:ind w:firstLine="708"/>
        <w:jc w:val="both"/>
      </w:pPr>
      <w:r w:rsidRPr="00451C15">
        <w:t xml:space="preserve">Комбайнер, </w:t>
      </w:r>
      <w:proofErr w:type="spellStart"/>
      <w:r w:rsidRPr="00451C15">
        <w:t>що</w:t>
      </w:r>
      <w:proofErr w:type="spellEnd"/>
      <w:r w:rsidRPr="00451C15">
        <w:t xml:space="preserve"> </w:t>
      </w:r>
      <w:proofErr w:type="spellStart"/>
      <w:r w:rsidRPr="00451C15">
        <w:t>працював</w:t>
      </w:r>
      <w:proofErr w:type="spellEnd"/>
      <w:r w:rsidRPr="00451C15">
        <w:t xml:space="preserve"> на одному </w:t>
      </w:r>
      <w:proofErr w:type="spellStart"/>
      <w:r w:rsidRPr="00451C15">
        <w:t>з</w:t>
      </w:r>
      <w:proofErr w:type="spellEnd"/>
      <w:r w:rsidRPr="00451C15">
        <w:t xml:space="preserve"> </w:t>
      </w:r>
      <w:proofErr w:type="spellStart"/>
      <w:proofErr w:type="gramStart"/>
      <w:r w:rsidRPr="00451C15">
        <w:t>п</w:t>
      </w:r>
      <w:proofErr w:type="gramEnd"/>
      <w:r w:rsidRPr="00451C15">
        <w:t>ідприємств</w:t>
      </w:r>
      <w:proofErr w:type="spellEnd"/>
      <w:r w:rsidRPr="00451C15">
        <w:t xml:space="preserve"> </w:t>
      </w:r>
      <w:proofErr w:type="spellStart"/>
      <w:r w:rsidRPr="00451C15">
        <w:t>Городнянського</w:t>
      </w:r>
      <w:proofErr w:type="spellEnd"/>
      <w:r w:rsidRPr="00451C15">
        <w:t xml:space="preserve"> району, </w:t>
      </w:r>
      <w:proofErr w:type="spellStart"/>
      <w:r w:rsidRPr="00451C15">
        <w:t>ліг</w:t>
      </w:r>
      <w:proofErr w:type="spellEnd"/>
      <w:r w:rsidRPr="00451C15">
        <w:t xml:space="preserve"> </w:t>
      </w:r>
      <w:proofErr w:type="spellStart"/>
      <w:r w:rsidRPr="00451C15">
        <w:t>відпочивати</w:t>
      </w:r>
      <w:proofErr w:type="spellEnd"/>
      <w:r w:rsidRPr="00451C15">
        <w:t xml:space="preserve"> </w:t>
      </w:r>
      <w:proofErr w:type="spellStart"/>
      <w:r w:rsidRPr="00451C15">
        <w:t>біля</w:t>
      </w:r>
      <w:proofErr w:type="spellEnd"/>
      <w:r w:rsidRPr="00451C15">
        <w:t xml:space="preserve"> копни </w:t>
      </w:r>
      <w:proofErr w:type="spellStart"/>
      <w:r w:rsidRPr="00451C15">
        <w:t>соломи</w:t>
      </w:r>
      <w:proofErr w:type="spellEnd"/>
      <w:r w:rsidRPr="00451C15">
        <w:t xml:space="preserve">. </w:t>
      </w:r>
      <w:r>
        <w:t>У</w:t>
      </w:r>
      <w:r w:rsidRPr="00451C15">
        <w:t xml:space="preserve"> </w:t>
      </w:r>
      <w:proofErr w:type="spellStart"/>
      <w:r w:rsidRPr="00451C15">
        <w:t>цей</w:t>
      </w:r>
      <w:proofErr w:type="spellEnd"/>
      <w:r w:rsidRPr="00451C15">
        <w:t xml:space="preserve"> час </w:t>
      </w:r>
      <w:proofErr w:type="spellStart"/>
      <w:r w:rsidRPr="00451C15">
        <w:t>автомобіль</w:t>
      </w:r>
      <w:proofErr w:type="spellEnd"/>
      <w:r w:rsidRPr="00451C15">
        <w:t xml:space="preserve">, </w:t>
      </w:r>
      <w:proofErr w:type="spellStart"/>
      <w:r w:rsidRPr="00451C15">
        <w:t>який</w:t>
      </w:r>
      <w:proofErr w:type="spellEnd"/>
      <w:r w:rsidRPr="00451C15">
        <w:t xml:space="preserve"> </w:t>
      </w:r>
      <w:proofErr w:type="spellStart"/>
      <w:r w:rsidRPr="00451C15">
        <w:t>завантажився</w:t>
      </w:r>
      <w:proofErr w:type="spellEnd"/>
      <w:r w:rsidRPr="00451C15">
        <w:t xml:space="preserve"> зерном, почав </w:t>
      </w:r>
      <w:proofErr w:type="spellStart"/>
      <w:r w:rsidRPr="00451C15">
        <w:t>рух</w:t>
      </w:r>
      <w:proofErr w:type="spellEnd"/>
      <w:r w:rsidRPr="00451C15">
        <w:t xml:space="preserve"> </w:t>
      </w:r>
      <w:proofErr w:type="spellStart"/>
      <w:r w:rsidRPr="00451C15">
        <w:t>і</w:t>
      </w:r>
      <w:proofErr w:type="spellEnd"/>
      <w:r w:rsidRPr="00451C15">
        <w:t xml:space="preserve"> </w:t>
      </w:r>
      <w:proofErr w:type="spellStart"/>
      <w:proofErr w:type="gramStart"/>
      <w:r w:rsidRPr="00451C15">
        <w:t>пере</w:t>
      </w:r>
      <w:proofErr w:type="gramEnd"/>
      <w:r w:rsidRPr="00451C15">
        <w:t>їхав</w:t>
      </w:r>
      <w:proofErr w:type="spellEnd"/>
      <w:r w:rsidRPr="00451C15">
        <w:t xml:space="preserve"> </w:t>
      </w:r>
      <w:proofErr w:type="spellStart"/>
      <w:r w:rsidRPr="00451C15">
        <w:t>чоловіка</w:t>
      </w:r>
      <w:proofErr w:type="spellEnd"/>
      <w:r w:rsidRPr="00451C15">
        <w:t xml:space="preserve">. </w:t>
      </w:r>
      <w:proofErr w:type="spellStart"/>
      <w:r w:rsidRPr="00451C15">
        <w:t>Внаслідок</w:t>
      </w:r>
      <w:proofErr w:type="spellEnd"/>
      <w:r w:rsidRPr="00451C15">
        <w:t xml:space="preserve"> </w:t>
      </w:r>
      <w:proofErr w:type="spellStart"/>
      <w:r w:rsidRPr="00451C15">
        <w:t>чого</w:t>
      </w:r>
      <w:proofErr w:type="spellEnd"/>
      <w:r w:rsidRPr="00451C15">
        <w:t xml:space="preserve"> комбайнер </w:t>
      </w:r>
      <w:proofErr w:type="spellStart"/>
      <w:r w:rsidRPr="00451C15">
        <w:t>загинув</w:t>
      </w:r>
      <w:proofErr w:type="spellEnd"/>
      <w:r w:rsidRPr="00451C15">
        <w:t>.</w:t>
      </w:r>
    </w:p>
    <w:p w:rsidR="00425E78" w:rsidRPr="00451C15" w:rsidRDefault="00425E78" w:rsidP="00425E78">
      <w:pPr>
        <w:keepNext/>
        <w:ind w:firstLine="708"/>
        <w:jc w:val="both"/>
      </w:pPr>
      <w:r w:rsidRPr="00451C15">
        <w:t xml:space="preserve">В </w:t>
      </w:r>
      <w:proofErr w:type="spellStart"/>
      <w:r w:rsidRPr="00451C15">
        <w:t>обох</w:t>
      </w:r>
      <w:proofErr w:type="spellEnd"/>
      <w:r w:rsidRPr="00451C15">
        <w:t xml:space="preserve"> </w:t>
      </w:r>
      <w:proofErr w:type="spellStart"/>
      <w:r w:rsidRPr="00451C15">
        <w:t>наведених</w:t>
      </w:r>
      <w:proofErr w:type="spellEnd"/>
      <w:r w:rsidRPr="00451C15">
        <w:t xml:space="preserve"> прикладах </w:t>
      </w:r>
      <w:proofErr w:type="spellStart"/>
      <w:r w:rsidRPr="00451C15">
        <w:t>працівники</w:t>
      </w:r>
      <w:proofErr w:type="spellEnd"/>
      <w:r w:rsidRPr="00451C15">
        <w:t xml:space="preserve"> грубо порушили </w:t>
      </w:r>
      <w:proofErr w:type="spellStart"/>
      <w:r w:rsidRPr="00451C15">
        <w:t>вимоги</w:t>
      </w:r>
      <w:proofErr w:type="spellEnd"/>
      <w:r w:rsidRPr="00451C15">
        <w:t xml:space="preserve"> </w:t>
      </w:r>
      <w:proofErr w:type="spellStart"/>
      <w:r w:rsidRPr="00451C15">
        <w:t>інструкцій</w:t>
      </w:r>
      <w:proofErr w:type="spellEnd"/>
      <w:r w:rsidRPr="00451C15">
        <w:t xml:space="preserve"> </w:t>
      </w:r>
      <w:proofErr w:type="spellStart"/>
      <w:r w:rsidRPr="00451C15">
        <w:t>з</w:t>
      </w:r>
      <w:proofErr w:type="spellEnd"/>
      <w:r w:rsidRPr="00451C15">
        <w:t xml:space="preserve"> </w:t>
      </w:r>
      <w:proofErr w:type="spellStart"/>
      <w:r w:rsidRPr="00451C15">
        <w:t>охорони</w:t>
      </w:r>
      <w:proofErr w:type="spellEnd"/>
      <w:r w:rsidRPr="00451C15">
        <w:t xml:space="preserve"> </w:t>
      </w:r>
      <w:proofErr w:type="spellStart"/>
      <w:r w:rsidRPr="00451C15">
        <w:t>праці</w:t>
      </w:r>
      <w:proofErr w:type="spellEnd"/>
      <w:r w:rsidRPr="00451C15">
        <w:t xml:space="preserve">, не </w:t>
      </w:r>
      <w:proofErr w:type="spellStart"/>
      <w:r w:rsidRPr="00451C15">
        <w:t>дбали</w:t>
      </w:r>
      <w:proofErr w:type="spellEnd"/>
      <w:r w:rsidRPr="00451C15">
        <w:t xml:space="preserve"> про </w:t>
      </w:r>
      <w:proofErr w:type="spellStart"/>
      <w:r w:rsidRPr="00451C15">
        <w:t>особисту</w:t>
      </w:r>
      <w:proofErr w:type="spellEnd"/>
      <w:r w:rsidRPr="00451C15">
        <w:t xml:space="preserve"> </w:t>
      </w:r>
      <w:proofErr w:type="spellStart"/>
      <w:r w:rsidRPr="00451C15">
        <w:t>безпеку</w:t>
      </w:r>
      <w:proofErr w:type="spellEnd"/>
      <w:r w:rsidRPr="00451C15">
        <w:t xml:space="preserve"> </w:t>
      </w:r>
      <w:proofErr w:type="spellStart"/>
      <w:r w:rsidRPr="00451C15">
        <w:t>і</w:t>
      </w:r>
      <w:proofErr w:type="spellEnd"/>
      <w:r w:rsidRPr="00451C15">
        <w:t xml:space="preserve"> </w:t>
      </w:r>
      <w:proofErr w:type="spellStart"/>
      <w:r w:rsidRPr="00451C15">
        <w:t>внаслідок</w:t>
      </w:r>
      <w:proofErr w:type="spellEnd"/>
      <w:r w:rsidRPr="00451C15">
        <w:t xml:space="preserve"> </w:t>
      </w:r>
      <w:proofErr w:type="spellStart"/>
      <w:r>
        <w:t>ць</w:t>
      </w:r>
      <w:r w:rsidRPr="00451C15">
        <w:t>ого</w:t>
      </w:r>
      <w:proofErr w:type="spellEnd"/>
      <w:r w:rsidRPr="00451C15">
        <w:t xml:space="preserve"> </w:t>
      </w:r>
      <w:proofErr w:type="spellStart"/>
      <w:r w:rsidRPr="00451C15">
        <w:t>загинули</w:t>
      </w:r>
      <w:proofErr w:type="spellEnd"/>
      <w:r w:rsidRPr="00451C15">
        <w:t>.</w:t>
      </w:r>
    </w:p>
    <w:p w:rsidR="00425E78" w:rsidRPr="00451C15" w:rsidRDefault="00425E78" w:rsidP="00425E78">
      <w:pPr>
        <w:keepNext/>
        <w:ind w:firstLine="708"/>
        <w:jc w:val="both"/>
      </w:pPr>
      <w:r w:rsidRPr="00451C15">
        <w:t xml:space="preserve">Тому </w:t>
      </w:r>
      <w:proofErr w:type="spellStart"/>
      <w:r w:rsidRPr="00451C15">
        <w:t>важливим</w:t>
      </w:r>
      <w:proofErr w:type="spellEnd"/>
      <w:r w:rsidRPr="00451C15">
        <w:t xml:space="preserve"> заходом </w:t>
      </w:r>
      <w:proofErr w:type="spellStart"/>
      <w:r w:rsidRPr="00451C15">
        <w:t>попередження</w:t>
      </w:r>
      <w:proofErr w:type="spellEnd"/>
      <w:r w:rsidRPr="00451C15">
        <w:t xml:space="preserve"> </w:t>
      </w:r>
      <w:proofErr w:type="spellStart"/>
      <w:r w:rsidRPr="00451C15">
        <w:t>виробничого</w:t>
      </w:r>
      <w:proofErr w:type="spellEnd"/>
      <w:r w:rsidRPr="00451C15">
        <w:t xml:space="preserve"> травматизму на </w:t>
      </w:r>
      <w:proofErr w:type="spellStart"/>
      <w:proofErr w:type="gramStart"/>
      <w:r w:rsidRPr="00451C15">
        <w:t>п</w:t>
      </w:r>
      <w:proofErr w:type="gramEnd"/>
      <w:r w:rsidRPr="00451C15">
        <w:t>ідприємствах</w:t>
      </w:r>
      <w:proofErr w:type="spellEnd"/>
      <w:r w:rsidRPr="00451C15">
        <w:t xml:space="preserve"> </w:t>
      </w:r>
      <w:proofErr w:type="spellStart"/>
      <w:r w:rsidRPr="00451C15">
        <w:t>сільського</w:t>
      </w:r>
      <w:proofErr w:type="spellEnd"/>
      <w:r w:rsidRPr="00451C15">
        <w:t xml:space="preserve"> </w:t>
      </w:r>
      <w:proofErr w:type="spellStart"/>
      <w:r w:rsidRPr="00451C15">
        <w:t>господарства</w:t>
      </w:r>
      <w:proofErr w:type="spellEnd"/>
      <w:r w:rsidRPr="00451C15">
        <w:t xml:space="preserve"> </w:t>
      </w:r>
      <w:proofErr w:type="spellStart"/>
      <w:r w:rsidRPr="00451C15">
        <w:t>також</w:t>
      </w:r>
      <w:proofErr w:type="spellEnd"/>
      <w:r w:rsidRPr="00451C15">
        <w:t xml:space="preserve"> </w:t>
      </w:r>
      <w:proofErr w:type="spellStart"/>
      <w:r w:rsidRPr="00451C15">
        <w:t>є</w:t>
      </w:r>
      <w:proofErr w:type="spellEnd"/>
      <w:r w:rsidRPr="00451C15">
        <w:t xml:space="preserve"> </w:t>
      </w:r>
      <w:proofErr w:type="spellStart"/>
      <w:r w:rsidRPr="00451C15">
        <w:t>проведення</w:t>
      </w:r>
      <w:proofErr w:type="spellEnd"/>
      <w:r w:rsidRPr="00451C15">
        <w:t xml:space="preserve"> </w:t>
      </w:r>
      <w:proofErr w:type="spellStart"/>
      <w:r w:rsidRPr="00451C15">
        <w:t>відповідної</w:t>
      </w:r>
      <w:proofErr w:type="spellEnd"/>
      <w:r w:rsidRPr="00451C15">
        <w:t xml:space="preserve"> </w:t>
      </w:r>
      <w:proofErr w:type="spellStart"/>
      <w:r w:rsidRPr="00451C15">
        <w:t>роботи</w:t>
      </w:r>
      <w:proofErr w:type="spellEnd"/>
      <w:r w:rsidRPr="00451C15">
        <w:t xml:space="preserve"> </w:t>
      </w:r>
      <w:proofErr w:type="spellStart"/>
      <w:r w:rsidRPr="00451C15">
        <w:t>щодо</w:t>
      </w:r>
      <w:proofErr w:type="spellEnd"/>
      <w:r w:rsidRPr="00451C15">
        <w:t xml:space="preserve"> </w:t>
      </w:r>
      <w:proofErr w:type="spellStart"/>
      <w:r w:rsidRPr="00451C15">
        <w:t>виховання</w:t>
      </w:r>
      <w:proofErr w:type="spellEnd"/>
      <w:r w:rsidRPr="00451C15">
        <w:t xml:space="preserve"> у </w:t>
      </w:r>
      <w:proofErr w:type="spellStart"/>
      <w:r w:rsidRPr="00451C15">
        <w:t>працюючих</w:t>
      </w:r>
      <w:proofErr w:type="spellEnd"/>
      <w:r w:rsidRPr="00451C15">
        <w:t xml:space="preserve"> </w:t>
      </w:r>
      <w:proofErr w:type="spellStart"/>
      <w:r w:rsidRPr="00451C15">
        <w:t>психології</w:t>
      </w:r>
      <w:proofErr w:type="spellEnd"/>
      <w:r w:rsidRPr="00451C15">
        <w:t xml:space="preserve"> </w:t>
      </w:r>
      <w:proofErr w:type="spellStart"/>
      <w:r w:rsidRPr="00451C15">
        <w:t>безпечної</w:t>
      </w:r>
      <w:proofErr w:type="spellEnd"/>
      <w:r w:rsidRPr="00451C15">
        <w:t xml:space="preserve"> </w:t>
      </w:r>
      <w:proofErr w:type="spellStart"/>
      <w:r w:rsidRPr="00451C15">
        <w:t>праці</w:t>
      </w:r>
      <w:proofErr w:type="spellEnd"/>
      <w:r w:rsidRPr="00451C15">
        <w:t xml:space="preserve">, </w:t>
      </w:r>
      <w:proofErr w:type="spellStart"/>
      <w:r w:rsidRPr="00451C15">
        <w:t>щоб</w:t>
      </w:r>
      <w:proofErr w:type="spellEnd"/>
      <w:r w:rsidRPr="00451C15">
        <w:t xml:space="preserve"> вони </w:t>
      </w:r>
      <w:proofErr w:type="spellStart"/>
      <w:r w:rsidRPr="00451C15">
        <w:t>оцінювали</w:t>
      </w:r>
      <w:proofErr w:type="spellEnd"/>
      <w:r w:rsidRPr="00451C15">
        <w:t xml:space="preserve"> </w:t>
      </w:r>
      <w:proofErr w:type="spellStart"/>
      <w:r w:rsidRPr="00451C15">
        <w:t>кожний</w:t>
      </w:r>
      <w:proofErr w:type="spellEnd"/>
      <w:r w:rsidRPr="00451C15">
        <w:t xml:space="preserve"> </w:t>
      </w:r>
      <w:proofErr w:type="spellStart"/>
      <w:r w:rsidRPr="00451C15">
        <w:t>крок</w:t>
      </w:r>
      <w:proofErr w:type="spellEnd"/>
      <w:r w:rsidRPr="00451C15">
        <w:t xml:space="preserve"> </w:t>
      </w:r>
      <w:proofErr w:type="spellStart"/>
      <w:r w:rsidRPr="00451C15">
        <w:t>і</w:t>
      </w:r>
      <w:proofErr w:type="spellEnd"/>
      <w:r w:rsidRPr="00451C15">
        <w:t xml:space="preserve"> </w:t>
      </w:r>
      <w:proofErr w:type="spellStart"/>
      <w:r w:rsidRPr="00451C15">
        <w:t>кожну</w:t>
      </w:r>
      <w:proofErr w:type="spellEnd"/>
      <w:r w:rsidRPr="00451C15">
        <w:t xml:space="preserve"> </w:t>
      </w:r>
      <w:proofErr w:type="spellStart"/>
      <w:r w:rsidRPr="00451C15">
        <w:t>дію</w:t>
      </w:r>
      <w:proofErr w:type="spellEnd"/>
      <w:r w:rsidRPr="00451C15">
        <w:t xml:space="preserve"> </w:t>
      </w:r>
      <w:proofErr w:type="spellStart"/>
      <w:r w:rsidRPr="00451C15">
        <w:t>з</w:t>
      </w:r>
      <w:proofErr w:type="spellEnd"/>
      <w:r w:rsidRPr="00451C15">
        <w:t xml:space="preserve"> точки </w:t>
      </w:r>
      <w:proofErr w:type="spellStart"/>
      <w:r w:rsidRPr="00451C15">
        <w:t>зору</w:t>
      </w:r>
      <w:proofErr w:type="spellEnd"/>
      <w:r w:rsidRPr="00451C15">
        <w:t xml:space="preserve"> </w:t>
      </w:r>
      <w:proofErr w:type="spellStart"/>
      <w:r w:rsidRPr="00451C15">
        <w:t>її</w:t>
      </w:r>
      <w:proofErr w:type="spellEnd"/>
      <w:r w:rsidRPr="00451C15">
        <w:t xml:space="preserve"> </w:t>
      </w:r>
      <w:proofErr w:type="spellStart"/>
      <w:r w:rsidRPr="00451C15">
        <w:t>безпечного</w:t>
      </w:r>
      <w:proofErr w:type="spellEnd"/>
      <w:r w:rsidRPr="00451C15">
        <w:t xml:space="preserve"> </w:t>
      </w:r>
      <w:proofErr w:type="spellStart"/>
      <w:r w:rsidRPr="00451C15">
        <w:t>виконання</w:t>
      </w:r>
      <w:proofErr w:type="spellEnd"/>
      <w:r w:rsidRPr="00451C15">
        <w:t xml:space="preserve">. </w:t>
      </w:r>
      <w:proofErr w:type="spellStart"/>
      <w:r w:rsidRPr="00451C15">
        <w:t>Якщо</w:t>
      </w:r>
      <w:proofErr w:type="spellEnd"/>
      <w:r w:rsidRPr="00451C15">
        <w:t xml:space="preserve"> сам </w:t>
      </w:r>
      <w:proofErr w:type="spellStart"/>
      <w:r w:rsidRPr="00451C15">
        <w:t>працівник</w:t>
      </w:r>
      <w:proofErr w:type="spellEnd"/>
      <w:r w:rsidRPr="00451C15">
        <w:t xml:space="preserve"> буде </w:t>
      </w:r>
      <w:proofErr w:type="spellStart"/>
      <w:r w:rsidRPr="00451C15">
        <w:t>усвідомлювати</w:t>
      </w:r>
      <w:proofErr w:type="spellEnd"/>
      <w:r w:rsidRPr="00451C15">
        <w:t xml:space="preserve">, </w:t>
      </w:r>
      <w:proofErr w:type="spellStart"/>
      <w:r w:rsidRPr="00451C15">
        <w:t>що</w:t>
      </w:r>
      <w:proofErr w:type="spellEnd"/>
      <w:r w:rsidRPr="00451C15">
        <w:t xml:space="preserve"> </w:t>
      </w:r>
      <w:proofErr w:type="spellStart"/>
      <w:r w:rsidRPr="00451C15">
        <w:t>нехтування</w:t>
      </w:r>
      <w:proofErr w:type="spellEnd"/>
      <w:r w:rsidRPr="00451C15">
        <w:t xml:space="preserve"> </w:t>
      </w:r>
      <w:proofErr w:type="spellStart"/>
      <w:r w:rsidRPr="00451C15">
        <w:t>власною</w:t>
      </w:r>
      <w:proofErr w:type="spellEnd"/>
      <w:r w:rsidRPr="00451C15">
        <w:t xml:space="preserve"> </w:t>
      </w:r>
      <w:proofErr w:type="spellStart"/>
      <w:r w:rsidRPr="00451C15">
        <w:t>безпекою</w:t>
      </w:r>
      <w:proofErr w:type="spellEnd"/>
      <w:r w:rsidRPr="00451C15">
        <w:t xml:space="preserve"> </w:t>
      </w:r>
      <w:proofErr w:type="spellStart"/>
      <w:r w:rsidRPr="00451C15">
        <w:t>будь-якої</w:t>
      </w:r>
      <w:proofErr w:type="spellEnd"/>
      <w:r w:rsidRPr="00451C15">
        <w:t xml:space="preserve"> </w:t>
      </w:r>
      <w:proofErr w:type="spellStart"/>
      <w:r w:rsidRPr="00451C15">
        <w:t>миті</w:t>
      </w:r>
      <w:proofErr w:type="spellEnd"/>
      <w:r w:rsidRPr="00451C15">
        <w:t xml:space="preserve"> </w:t>
      </w:r>
      <w:proofErr w:type="spellStart"/>
      <w:r w:rsidRPr="00451C15">
        <w:t>може</w:t>
      </w:r>
      <w:proofErr w:type="spellEnd"/>
      <w:r w:rsidRPr="00451C15">
        <w:t xml:space="preserve"> </w:t>
      </w:r>
      <w:proofErr w:type="spellStart"/>
      <w:r w:rsidRPr="00451C15">
        <w:t>обернутися</w:t>
      </w:r>
      <w:proofErr w:type="spellEnd"/>
      <w:r w:rsidRPr="00451C15">
        <w:t xml:space="preserve"> </w:t>
      </w:r>
      <w:proofErr w:type="spellStart"/>
      <w:r w:rsidRPr="00451C15">
        <w:t>каліцтвом</w:t>
      </w:r>
      <w:proofErr w:type="spellEnd"/>
      <w:r w:rsidRPr="00451C15">
        <w:t xml:space="preserve"> </w:t>
      </w:r>
      <w:proofErr w:type="spellStart"/>
      <w:r w:rsidRPr="00451C15">
        <w:t>або</w:t>
      </w:r>
      <w:proofErr w:type="spellEnd"/>
      <w:r w:rsidRPr="00451C15">
        <w:t xml:space="preserve"> </w:t>
      </w:r>
      <w:proofErr w:type="spellStart"/>
      <w:r w:rsidRPr="00451C15">
        <w:t>смертю</w:t>
      </w:r>
      <w:proofErr w:type="spellEnd"/>
      <w:r w:rsidRPr="00451C15">
        <w:t xml:space="preserve">, </w:t>
      </w:r>
      <w:proofErr w:type="spellStart"/>
      <w:r w:rsidRPr="00451C15">
        <w:t>тоді</w:t>
      </w:r>
      <w:proofErr w:type="spellEnd"/>
      <w:r w:rsidRPr="00451C15">
        <w:t xml:space="preserve"> </w:t>
      </w:r>
      <w:proofErr w:type="spellStart"/>
      <w:r w:rsidRPr="00451C15">
        <w:t>й</w:t>
      </w:r>
      <w:proofErr w:type="spellEnd"/>
      <w:r w:rsidRPr="00451C15">
        <w:t xml:space="preserve"> </w:t>
      </w:r>
      <w:proofErr w:type="spellStart"/>
      <w:r w:rsidRPr="00451C15">
        <w:t>нещасних</w:t>
      </w:r>
      <w:proofErr w:type="spellEnd"/>
      <w:r w:rsidRPr="00451C15">
        <w:t xml:space="preserve"> </w:t>
      </w:r>
      <w:proofErr w:type="spellStart"/>
      <w:r w:rsidRPr="00451C15">
        <w:t>випадкі</w:t>
      </w:r>
      <w:proofErr w:type="gramStart"/>
      <w:r w:rsidRPr="00451C15">
        <w:t>в</w:t>
      </w:r>
      <w:proofErr w:type="spellEnd"/>
      <w:proofErr w:type="gramEnd"/>
      <w:r w:rsidRPr="00451C15">
        <w:t xml:space="preserve"> на </w:t>
      </w:r>
      <w:proofErr w:type="spellStart"/>
      <w:r w:rsidRPr="00451C15">
        <w:t>виробництві</w:t>
      </w:r>
      <w:proofErr w:type="spellEnd"/>
      <w:r w:rsidRPr="00451C15">
        <w:t xml:space="preserve"> буде </w:t>
      </w:r>
      <w:proofErr w:type="spellStart"/>
      <w:r w:rsidRPr="00451C15">
        <w:t>менше</w:t>
      </w:r>
      <w:proofErr w:type="spellEnd"/>
      <w:r w:rsidRPr="00451C15">
        <w:t>.</w:t>
      </w:r>
    </w:p>
    <w:p w:rsidR="00425E78" w:rsidRPr="00451C15" w:rsidRDefault="00425E78" w:rsidP="00425E78">
      <w:pPr>
        <w:jc w:val="both"/>
      </w:pPr>
      <w:r w:rsidRPr="00451C15">
        <w:t xml:space="preserve">      </w:t>
      </w:r>
      <w:r>
        <w:t>У</w:t>
      </w:r>
      <w:r w:rsidRPr="00451C15">
        <w:t xml:space="preserve"> </w:t>
      </w:r>
      <w:proofErr w:type="spellStart"/>
      <w:r w:rsidRPr="00451C15">
        <w:t>зв’язку</w:t>
      </w:r>
      <w:proofErr w:type="spellEnd"/>
      <w:r w:rsidRPr="00451C15">
        <w:t xml:space="preserve"> </w:t>
      </w:r>
      <w:proofErr w:type="spellStart"/>
      <w:r w:rsidRPr="00451C15">
        <w:t>з</w:t>
      </w:r>
      <w:proofErr w:type="spellEnd"/>
      <w:r w:rsidRPr="00451C15">
        <w:t xml:space="preserve"> </w:t>
      </w:r>
      <w:proofErr w:type="spellStart"/>
      <w:r w:rsidRPr="00451C15">
        <w:t>проведенням</w:t>
      </w:r>
      <w:proofErr w:type="spellEnd"/>
      <w:r w:rsidRPr="00451C15">
        <w:t xml:space="preserve"> </w:t>
      </w:r>
      <w:proofErr w:type="spellStart"/>
      <w:r w:rsidRPr="00451C15">
        <w:t>заготі</w:t>
      </w:r>
      <w:proofErr w:type="gramStart"/>
      <w:r w:rsidRPr="00451C15">
        <w:t>вл</w:t>
      </w:r>
      <w:proofErr w:type="gramEnd"/>
      <w:r w:rsidRPr="00451C15">
        <w:t>і</w:t>
      </w:r>
      <w:proofErr w:type="spellEnd"/>
      <w:r w:rsidRPr="00451C15">
        <w:t xml:space="preserve"> </w:t>
      </w:r>
      <w:proofErr w:type="spellStart"/>
      <w:r w:rsidRPr="00451C15">
        <w:t>кормів</w:t>
      </w:r>
      <w:proofErr w:type="spellEnd"/>
      <w:r w:rsidRPr="00451C15">
        <w:t xml:space="preserve"> та </w:t>
      </w:r>
      <w:proofErr w:type="spellStart"/>
      <w:r w:rsidRPr="00451C15">
        <w:t>підготовкою</w:t>
      </w:r>
      <w:proofErr w:type="spellEnd"/>
      <w:r w:rsidRPr="00451C15">
        <w:t xml:space="preserve"> до </w:t>
      </w:r>
      <w:proofErr w:type="spellStart"/>
      <w:r w:rsidRPr="00451C15">
        <w:t>зернозбиральних</w:t>
      </w:r>
      <w:proofErr w:type="spellEnd"/>
      <w:r w:rsidRPr="00451C15">
        <w:t xml:space="preserve"> </w:t>
      </w:r>
      <w:proofErr w:type="spellStart"/>
      <w:r w:rsidRPr="00451C15">
        <w:t>робіт</w:t>
      </w:r>
      <w:proofErr w:type="spellEnd"/>
      <w:r w:rsidRPr="00451C15">
        <w:t xml:space="preserve"> </w:t>
      </w:r>
      <w:proofErr w:type="spellStart"/>
      <w:r w:rsidRPr="00451C15">
        <w:t>необхідно</w:t>
      </w:r>
      <w:proofErr w:type="spellEnd"/>
      <w:r w:rsidRPr="00451C15">
        <w:t xml:space="preserve"> </w:t>
      </w:r>
      <w:proofErr w:type="spellStart"/>
      <w:r w:rsidRPr="00451C15">
        <w:t>здійснити</w:t>
      </w:r>
      <w:proofErr w:type="spellEnd"/>
      <w:r w:rsidRPr="00451C15">
        <w:t xml:space="preserve"> </w:t>
      </w:r>
      <w:proofErr w:type="spellStart"/>
      <w:r w:rsidRPr="00451C15">
        <w:t>додаткові</w:t>
      </w:r>
      <w:proofErr w:type="spellEnd"/>
      <w:r w:rsidRPr="00451C15">
        <w:t xml:space="preserve"> </w:t>
      </w:r>
      <w:proofErr w:type="spellStart"/>
      <w:r w:rsidRPr="00451C15">
        <w:t>профілактичні</w:t>
      </w:r>
      <w:proofErr w:type="spellEnd"/>
      <w:r w:rsidRPr="00451C15">
        <w:t xml:space="preserve"> заходи </w:t>
      </w:r>
      <w:proofErr w:type="spellStart"/>
      <w:r w:rsidRPr="00451C15">
        <w:t>з</w:t>
      </w:r>
      <w:proofErr w:type="spellEnd"/>
      <w:r w:rsidRPr="00451C15">
        <w:t xml:space="preserve"> </w:t>
      </w:r>
      <w:proofErr w:type="spellStart"/>
      <w:r w:rsidRPr="00451C15">
        <w:t>охорони</w:t>
      </w:r>
      <w:proofErr w:type="spellEnd"/>
      <w:r w:rsidRPr="00451C15">
        <w:t xml:space="preserve"> </w:t>
      </w:r>
      <w:proofErr w:type="spellStart"/>
      <w:r w:rsidRPr="00451C15">
        <w:t>праці</w:t>
      </w:r>
      <w:proofErr w:type="spellEnd"/>
      <w:r w:rsidRPr="00451C15">
        <w:t xml:space="preserve">, </w:t>
      </w:r>
      <w:proofErr w:type="spellStart"/>
      <w:r w:rsidRPr="00451C15">
        <w:t>які</w:t>
      </w:r>
      <w:proofErr w:type="spellEnd"/>
      <w:r w:rsidRPr="00451C15">
        <w:t xml:space="preserve"> </w:t>
      </w:r>
      <w:proofErr w:type="spellStart"/>
      <w:r w:rsidRPr="00451C15">
        <w:t>повинні</w:t>
      </w:r>
      <w:proofErr w:type="spellEnd"/>
      <w:r w:rsidRPr="00451C15">
        <w:t xml:space="preserve"> </w:t>
      </w:r>
      <w:proofErr w:type="spellStart"/>
      <w:r w:rsidRPr="00451C15">
        <w:t>сприяти</w:t>
      </w:r>
      <w:proofErr w:type="spellEnd"/>
      <w:r w:rsidRPr="00451C15">
        <w:t xml:space="preserve"> </w:t>
      </w:r>
      <w:proofErr w:type="spellStart"/>
      <w:r w:rsidRPr="00451C15">
        <w:t>зменшенню</w:t>
      </w:r>
      <w:proofErr w:type="spellEnd"/>
      <w:r w:rsidRPr="00451C15">
        <w:t xml:space="preserve"> </w:t>
      </w:r>
      <w:proofErr w:type="spellStart"/>
      <w:r w:rsidRPr="00451C15">
        <w:t>нещасних</w:t>
      </w:r>
      <w:proofErr w:type="spellEnd"/>
      <w:r w:rsidRPr="00451C15">
        <w:t xml:space="preserve"> </w:t>
      </w:r>
      <w:proofErr w:type="spellStart"/>
      <w:r w:rsidRPr="00451C15">
        <w:t>випадків</w:t>
      </w:r>
      <w:proofErr w:type="spellEnd"/>
      <w:r w:rsidRPr="00451C15">
        <w:t xml:space="preserve"> на </w:t>
      </w:r>
      <w:proofErr w:type="spellStart"/>
      <w:r w:rsidRPr="00451C15">
        <w:t>виробництві</w:t>
      </w:r>
      <w:proofErr w:type="spellEnd"/>
      <w:r w:rsidRPr="00451C15">
        <w:t xml:space="preserve">, а </w:t>
      </w:r>
      <w:proofErr w:type="spellStart"/>
      <w:r w:rsidRPr="00451C15">
        <w:t>саме</w:t>
      </w:r>
      <w:proofErr w:type="spellEnd"/>
      <w:r w:rsidRPr="00451C15">
        <w:t>:</w:t>
      </w:r>
    </w:p>
    <w:p w:rsidR="00425E78" w:rsidRPr="00451C15" w:rsidRDefault="00425E78" w:rsidP="00425E78">
      <w:pPr>
        <w:pStyle w:val="a3"/>
        <w:numPr>
          <w:ilvl w:val="0"/>
          <w:numId w:val="1"/>
        </w:numPr>
        <w:spacing w:after="200" w:line="276" w:lineRule="auto"/>
        <w:jc w:val="both"/>
        <w:rPr>
          <w:sz w:val="28"/>
          <w:szCs w:val="28"/>
        </w:rPr>
      </w:pPr>
      <w:r w:rsidRPr="00451C15">
        <w:rPr>
          <w:sz w:val="28"/>
          <w:szCs w:val="28"/>
        </w:rPr>
        <w:t xml:space="preserve">провести </w:t>
      </w:r>
      <w:proofErr w:type="spellStart"/>
      <w:r w:rsidRPr="00451C15">
        <w:rPr>
          <w:sz w:val="28"/>
          <w:szCs w:val="28"/>
        </w:rPr>
        <w:t>навчання</w:t>
      </w:r>
      <w:proofErr w:type="spellEnd"/>
      <w:r w:rsidRPr="00451C15">
        <w:rPr>
          <w:sz w:val="28"/>
          <w:szCs w:val="28"/>
        </w:rPr>
        <w:t xml:space="preserve"> </w:t>
      </w:r>
      <w:proofErr w:type="gramStart"/>
      <w:r w:rsidRPr="00451C15">
        <w:rPr>
          <w:sz w:val="28"/>
          <w:szCs w:val="28"/>
        </w:rPr>
        <w:t>та</w:t>
      </w:r>
      <w:proofErr w:type="gramEnd"/>
      <w:r w:rsidRPr="00451C15">
        <w:rPr>
          <w:sz w:val="28"/>
          <w:szCs w:val="28"/>
        </w:rPr>
        <w:t xml:space="preserve"> </w:t>
      </w:r>
      <w:proofErr w:type="spellStart"/>
      <w:r w:rsidRPr="00451C15">
        <w:rPr>
          <w:sz w:val="28"/>
          <w:szCs w:val="28"/>
        </w:rPr>
        <w:t>перевірку</w:t>
      </w:r>
      <w:proofErr w:type="spellEnd"/>
      <w:r w:rsidRPr="00451C15">
        <w:rPr>
          <w:sz w:val="28"/>
          <w:szCs w:val="28"/>
        </w:rPr>
        <w:t xml:space="preserve"> </w:t>
      </w:r>
      <w:proofErr w:type="spellStart"/>
      <w:r w:rsidRPr="00451C15">
        <w:rPr>
          <w:sz w:val="28"/>
          <w:szCs w:val="28"/>
        </w:rPr>
        <w:t>знань</w:t>
      </w:r>
      <w:proofErr w:type="spellEnd"/>
      <w:r w:rsidRPr="00451C15">
        <w:rPr>
          <w:sz w:val="28"/>
          <w:szCs w:val="28"/>
        </w:rPr>
        <w:t xml:space="preserve"> </w:t>
      </w:r>
      <w:proofErr w:type="spellStart"/>
      <w:r w:rsidRPr="00451C15">
        <w:rPr>
          <w:sz w:val="28"/>
          <w:szCs w:val="28"/>
        </w:rPr>
        <w:t>працюючих</w:t>
      </w:r>
      <w:proofErr w:type="spellEnd"/>
      <w:r w:rsidRPr="00451C15">
        <w:rPr>
          <w:sz w:val="28"/>
          <w:szCs w:val="28"/>
        </w:rPr>
        <w:t>;</w:t>
      </w:r>
    </w:p>
    <w:p w:rsidR="00425E78" w:rsidRPr="00451C15" w:rsidRDefault="00425E78" w:rsidP="00425E78">
      <w:pPr>
        <w:pStyle w:val="a3"/>
        <w:numPr>
          <w:ilvl w:val="0"/>
          <w:numId w:val="1"/>
        </w:numPr>
        <w:spacing w:after="200" w:line="276" w:lineRule="auto"/>
        <w:jc w:val="both"/>
        <w:rPr>
          <w:sz w:val="28"/>
          <w:szCs w:val="28"/>
        </w:rPr>
      </w:pPr>
      <w:r w:rsidRPr="00451C15">
        <w:rPr>
          <w:sz w:val="28"/>
          <w:szCs w:val="28"/>
        </w:rPr>
        <w:t xml:space="preserve"> провести  </w:t>
      </w:r>
      <w:proofErr w:type="spellStart"/>
      <w:r w:rsidRPr="00451C15">
        <w:rPr>
          <w:sz w:val="28"/>
          <w:szCs w:val="28"/>
        </w:rPr>
        <w:t>інструктажі</w:t>
      </w:r>
      <w:proofErr w:type="spellEnd"/>
      <w:r w:rsidRPr="00451C15">
        <w:rPr>
          <w:sz w:val="28"/>
          <w:szCs w:val="28"/>
        </w:rPr>
        <w:t xml:space="preserve">, </w:t>
      </w:r>
      <w:proofErr w:type="spellStart"/>
      <w:r w:rsidRPr="00451C15">
        <w:rPr>
          <w:sz w:val="28"/>
          <w:szCs w:val="28"/>
        </w:rPr>
        <w:t>наради</w:t>
      </w:r>
      <w:proofErr w:type="spellEnd"/>
      <w:r w:rsidRPr="00451C15">
        <w:rPr>
          <w:sz w:val="28"/>
          <w:szCs w:val="28"/>
        </w:rPr>
        <w:t xml:space="preserve">, </w:t>
      </w:r>
      <w:proofErr w:type="spellStart"/>
      <w:r w:rsidRPr="00451C15">
        <w:rPr>
          <w:sz w:val="28"/>
          <w:szCs w:val="28"/>
        </w:rPr>
        <w:t>медогляди</w:t>
      </w:r>
      <w:proofErr w:type="spellEnd"/>
      <w:r w:rsidRPr="00451C15">
        <w:rPr>
          <w:sz w:val="28"/>
          <w:szCs w:val="28"/>
        </w:rPr>
        <w:t>;</w:t>
      </w:r>
    </w:p>
    <w:p w:rsidR="00425E78" w:rsidRPr="00451C15" w:rsidRDefault="00425E78" w:rsidP="00425E78">
      <w:pPr>
        <w:pStyle w:val="a3"/>
        <w:numPr>
          <w:ilvl w:val="0"/>
          <w:numId w:val="1"/>
        </w:numPr>
        <w:spacing w:after="200" w:line="276" w:lineRule="auto"/>
        <w:jc w:val="both"/>
        <w:rPr>
          <w:sz w:val="28"/>
          <w:szCs w:val="28"/>
        </w:rPr>
      </w:pPr>
      <w:r w:rsidRPr="00451C15">
        <w:rPr>
          <w:sz w:val="28"/>
          <w:szCs w:val="28"/>
        </w:rPr>
        <w:t xml:space="preserve"> </w:t>
      </w:r>
      <w:proofErr w:type="spellStart"/>
      <w:r w:rsidRPr="00451C15">
        <w:rPr>
          <w:sz w:val="28"/>
          <w:szCs w:val="28"/>
        </w:rPr>
        <w:t>обладнати</w:t>
      </w:r>
      <w:proofErr w:type="spellEnd"/>
      <w:r w:rsidRPr="00451C15">
        <w:rPr>
          <w:sz w:val="28"/>
          <w:szCs w:val="28"/>
        </w:rPr>
        <w:t xml:space="preserve"> </w:t>
      </w:r>
      <w:proofErr w:type="spellStart"/>
      <w:r w:rsidRPr="00451C15">
        <w:rPr>
          <w:sz w:val="28"/>
          <w:szCs w:val="28"/>
        </w:rPr>
        <w:t>місця</w:t>
      </w:r>
      <w:proofErr w:type="spellEnd"/>
      <w:r w:rsidRPr="00451C15">
        <w:rPr>
          <w:sz w:val="28"/>
          <w:szCs w:val="28"/>
        </w:rPr>
        <w:t xml:space="preserve"> </w:t>
      </w:r>
      <w:proofErr w:type="spellStart"/>
      <w:r w:rsidRPr="00451C15">
        <w:rPr>
          <w:sz w:val="28"/>
          <w:szCs w:val="28"/>
        </w:rPr>
        <w:t>відпочинку</w:t>
      </w:r>
      <w:proofErr w:type="spellEnd"/>
      <w:r w:rsidRPr="00451C15">
        <w:rPr>
          <w:sz w:val="28"/>
          <w:szCs w:val="28"/>
        </w:rPr>
        <w:t>;</w:t>
      </w:r>
    </w:p>
    <w:p w:rsidR="00425E78" w:rsidRDefault="00425E78" w:rsidP="00425E78">
      <w:pPr>
        <w:pStyle w:val="a3"/>
        <w:numPr>
          <w:ilvl w:val="0"/>
          <w:numId w:val="1"/>
        </w:numPr>
        <w:spacing w:after="200" w:line="276" w:lineRule="auto"/>
        <w:ind w:left="0" w:firstLine="360"/>
        <w:jc w:val="both"/>
        <w:rPr>
          <w:sz w:val="28"/>
          <w:szCs w:val="28"/>
        </w:rPr>
      </w:pPr>
      <w:r w:rsidRPr="00451C15">
        <w:rPr>
          <w:sz w:val="28"/>
          <w:szCs w:val="28"/>
        </w:rPr>
        <w:lastRenderedPageBreak/>
        <w:t xml:space="preserve"> </w:t>
      </w:r>
      <w:proofErr w:type="spellStart"/>
      <w:r w:rsidRPr="00451C15">
        <w:rPr>
          <w:sz w:val="28"/>
          <w:szCs w:val="28"/>
        </w:rPr>
        <w:t>обладнати</w:t>
      </w:r>
      <w:proofErr w:type="spellEnd"/>
      <w:r w:rsidRPr="00451C15">
        <w:rPr>
          <w:sz w:val="28"/>
          <w:szCs w:val="28"/>
        </w:rPr>
        <w:t xml:space="preserve"> </w:t>
      </w:r>
      <w:proofErr w:type="spellStart"/>
      <w:r w:rsidRPr="00451C15">
        <w:rPr>
          <w:sz w:val="28"/>
          <w:szCs w:val="28"/>
        </w:rPr>
        <w:t>комбайни</w:t>
      </w:r>
      <w:proofErr w:type="spellEnd"/>
      <w:r w:rsidRPr="00451C15">
        <w:rPr>
          <w:sz w:val="28"/>
          <w:szCs w:val="28"/>
        </w:rPr>
        <w:t xml:space="preserve"> </w:t>
      </w:r>
      <w:proofErr w:type="spellStart"/>
      <w:r w:rsidRPr="00451C15">
        <w:rPr>
          <w:sz w:val="28"/>
          <w:szCs w:val="28"/>
        </w:rPr>
        <w:t>захисними</w:t>
      </w:r>
      <w:proofErr w:type="spellEnd"/>
      <w:r w:rsidRPr="00451C15">
        <w:rPr>
          <w:sz w:val="28"/>
          <w:szCs w:val="28"/>
        </w:rPr>
        <w:t xml:space="preserve"> </w:t>
      </w:r>
      <w:proofErr w:type="spellStart"/>
      <w:r w:rsidRPr="00451C15">
        <w:rPr>
          <w:sz w:val="28"/>
          <w:szCs w:val="28"/>
        </w:rPr>
        <w:t>огородженнями</w:t>
      </w:r>
      <w:proofErr w:type="spellEnd"/>
      <w:r w:rsidRPr="00451C15">
        <w:rPr>
          <w:sz w:val="28"/>
          <w:szCs w:val="28"/>
        </w:rPr>
        <w:t xml:space="preserve"> </w:t>
      </w:r>
      <w:proofErr w:type="spellStart"/>
      <w:r w:rsidRPr="00451C15">
        <w:rPr>
          <w:sz w:val="28"/>
          <w:szCs w:val="28"/>
        </w:rPr>
        <w:t>рухомих</w:t>
      </w:r>
      <w:proofErr w:type="spellEnd"/>
      <w:r w:rsidRPr="00451C15">
        <w:rPr>
          <w:sz w:val="28"/>
          <w:szCs w:val="28"/>
        </w:rPr>
        <w:t xml:space="preserve"> </w:t>
      </w:r>
      <w:proofErr w:type="spellStart"/>
      <w:r w:rsidRPr="00451C15">
        <w:rPr>
          <w:sz w:val="28"/>
          <w:szCs w:val="28"/>
        </w:rPr>
        <w:t>частин</w:t>
      </w:r>
      <w:proofErr w:type="spellEnd"/>
      <w:r w:rsidRPr="00451C15">
        <w:rPr>
          <w:sz w:val="28"/>
          <w:szCs w:val="28"/>
        </w:rPr>
        <w:t xml:space="preserve"> та</w:t>
      </w:r>
      <w:r>
        <w:rPr>
          <w:sz w:val="28"/>
          <w:szCs w:val="28"/>
        </w:rPr>
        <w:t xml:space="preserve"> </w:t>
      </w:r>
      <w:proofErr w:type="spellStart"/>
      <w:r w:rsidRPr="00451C15">
        <w:rPr>
          <w:sz w:val="28"/>
          <w:szCs w:val="28"/>
        </w:rPr>
        <w:t>вогнегасниками</w:t>
      </w:r>
      <w:proofErr w:type="spellEnd"/>
      <w:r>
        <w:rPr>
          <w:sz w:val="28"/>
          <w:szCs w:val="28"/>
        </w:rPr>
        <w:t>.</w:t>
      </w:r>
    </w:p>
    <w:p w:rsidR="00425E78" w:rsidRDefault="00425E78" w:rsidP="00425E78">
      <w:pPr>
        <w:ind w:left="3540"/>
        <w:jc w:val="both"/>
      </w:pPr>
      <w:proofErr w:type="spellStart"/>
      <w:r>
        <w:t>Сергій</w:t>
      </w:r>
      <w:proofErr w:type="spellEnd"/>
      <w:r>
        <w:t xml:space="preserve"> </w:t>
      </w:r>
      <w:proofErr w:type="spellStart"/>
      <w:r>
        <w:t>Лисогор</w:t>
      </w:r>
      <w:proofErr w:type="spellEnd"/>
      <w:r>
        <w:t xml:space="preserve">, </w:t>
      </w:r>
      <w:proofErr w:type="spellStart"/>
      <w:r>
        <w:t>страховий</w:t>
      </w:r>
      <w:proofErr w:type="spellEnd"/>
      <w:r>
        <w:t xml:space="preserve"> </w:t>
      </w:r>
      <w:proofErr w:type="spellStart"/>
      <w:r>
        <w:t>експерт</w:t>
      </w:r>
      <w:proofErr w:type="spellEnd"/>
      <w:r>
        <w:t xml:space="preserve"> </w:t>
      </w:r>
      <w:proofErr w:type="spellStart"/>
      <w:r>
        <w:t>з</w:t>
      </w:r>
      <w:proofErr w:type="spellEnd"/>
      <w:r>
        <w:t xml:space="preserve"> </w:t>
      </w:r>
      <w:proofErr w:type="spellStart"/>
      <w:r>
        <w:t>охорони</w:t>
      </w:r>
      <w:proofErr w:type="spellEnd"/>
      <w:r>
        <w:t xml:space="preserve"> </w:t>
      </w:r>
      <w:proofErr w:type="spellStart"/>
      <w:r>
        <w:t>праці</w:t>
      </w:r>
      <w:proofErr w:type="spellEnd"/>
      <w:r>
        <w:t xml:space="preserve"> </w:t>
      </w:r>
    </w:p>
    <w:p w:rsidR="00425E78" w:rsidRDefault="00425E78" w:rsidP="00425E78">
      <w:pPr>
        <w:ind w:left="3540"/>
        <w:jc w:val="both"/>
      </w:pPr>
      <w:proofErr w:type="spellStart"/>
      <w:r>
        <w:t>Городнянського</w:t>
      </w:r>
      <w:proofErr w:type="spellEnd"/>
      <w:r>
        <w:t xml:space="preserve"> </w:t>
      </w:r>
      <w:proofErr w:type="spellStart"/>
      <w:r>
        <w:t>відділення</w:t>
      </w:r>
      <w:proofErr w:type="spellEnd"/>
      <w:r>
        <w:t xml:space="preserve"> </w:t>
      </w:r>
      <w:proofErr w:type="spellStart"/>
      <w:r>
        <w:t>управління</w:t>
      </w:r>
      <w:proofErr w:type="spellEnd"/>
      <w:r>
        <w:t xml:space="preserve"> </w:t>
      </w:r>
      <w:proofErr w:type="spellStart"/>
      <w:r>
        <w:t>виконавчої</w:t>
      </w:r>
      <w:proofErr w:type="spellEnd"/>
      <w:r>
        <w:t xml:space="preserve"> </w:t>
      </w:r>
      <w:proofErr w:type="spellStart"/>
      <w:r>
        <w:t>дирекції</w:t>
      </w:r>
      <w:proofErr w:type="spellEnd"/>
      <w:r>
        <w:t xml:space="preserve"> Фонду </w:t>
      </w:r>
      <w:proofErr w:type="spellStart"/>
      <w:proofErr w:type="gramStart"/>
      <w:r>
        <w:t>соц</w:t>
      </w:r>
      <w:proofErr w:type="gramEnd"/>
      <w:r>
        <w:t>іального</w:t>
      </w:r>
      <w:proofErr w:type="spellEnd"/>
      <w:r>
        <w:t xml:space="preserve"> </w:t>
      </w:r>
      <w:proofErr w:type="spellStart"/>
      <w:r>
        <w:t>страхування</w:t>
      </w:r>
      <w:proofErr w:type="spellEnd"/>
      <w:r>
        <w:t xml:space="preserve"> </w:t>
      </w:r>
      <w:proofErr w:type="spellStart"/>
      <w:r>
        <w:t>України</w:t>
      </w:r>
      <w:proofErr w:type="spellEnd"/>
      <w:r>
        <w:t xml:space="preserve"> </w:t>
      </w:r>
    </w:p>
    <w:p w:rsidR="00425E78" w:rsidRPr="00FC0777" w:rsidRDefault="00425E78" w:rsidP="00425E78">
      <w:pPr>
        <w:jc w:val="both"/>
      </w:pPr>
      <w:r>
        <w:t xml:space="preserve">                                        </w:t>
      </w:r>
      <w:r>
        <w:rPr>
          <w:lang w:val="uk-UA"/>
        </w:rPr>
        <w:t xml:space="preserve">      </w:t>
      </w:r>
      <w:r>
        <w:t xml:space="preserve">         в </w:t>
      </w:r>
      <w:proofErr w:type="spellStart"/>
      <w:r>
        <w:t>Чернігівській</w:t>
      </w:r>
      <w:proofErr w:type="spellEnd"/>
      <w:r>
        <w:t xml:space="preserve"> </w:t>
      </w:r>
      <w:proofErr w:type="spellStart"/>
      <w:r>
        <w:t>області</w:t>
      </w:r>
      <w:proofErr w:type="spellEnd"/>
    </w:p>
    <w:p w:rsidR="00425E78" w:rsidRDefault="00425E78" w:rsidP="00425E78">
      <w:pPr>
        <w:tabs>
          <w:tab w:val="left" w:pos="0"/>
          <w:tab w:val="left" w:pos="360"/>
        </w:tabs>
        <w:spacing w:after="240"/>
        <w:ind w:right="-100" w:firstLine="851"/>
        <w:rPr>
          <w:lang w:val="uk-UA"/>
        </w:rPr>
      </w:pPr>
    </w:p>
    <w:p w:rsidR="00425E78" w:rsidRPr="00953636" w:rsidRDefault="00425E78" w:rsidP="00425E78">
      <w:pPr>
        <w:pStyle w:val="HTML"/>
        <w:shd w:val="clear" w:color="auto" w:fill="FFFFFF"/>
        <w:ind w:firstLine="709"/>
        <w:jc w:val="center"/>
        <w:rPr>
          <w:rFonts w:ascii="Times New Roman" w:hAnsi="Times New Roman"/>
          <w:b/>
          <w:sz w:val="24"/>
          <w:szCs w:val="24"/>
          <w:lang w:val="uk-UA"/>
        </w:rPr>
      </w:pPr>
      <w:r w:rsidRPr="00953636">
        <w:rPr>
          <w:rFonts w:ascii="Times New Roman" w:hAnsi="Times New Roman"/>
          <w:b/>
          <w:sz w:val="24"/>
          <w:szCs w:val="24"/>
          <w:lang w:val="uk-UA"/>
        </w:rPr>
        <w:t xml:space="preserve">Охорона праці при дії високих температур у літній період </w:t>
      </w:r>
    </w:p>
    <w:p w:rsidR="00425E78" w:rsidRPr="00953636" w:rsidRDefault="00425E78" w:rsidP="00425E78">
      <w:pPr>
        <w:pStyle w:val="HTML"/>
        <w:shd w:val="clear" w:color="auto" w:fill="FFFFFF"/>
        <w:spacing w:before="120"/>
        <w:ind w:firstLine="709"/>
        <w:jc w:val="both"/>
        <w:rPr>
          <w:rFonts w:ascii="Times New Roman" w:hAnsi="Times New Roman"/>
          <w:color w:val="000000"/>
          <w:sz w:val="24"/>
          <w:szCs w:val="24"/>
          <w:lang w:val="uk-UA"/>
        </w:rPr>
      </w:pPr>
      <w:r w:rsidRPr="00953636">
        <w:rPr>
          <w:rFonts w:ascii="Times New Roman" w:hAnsi="Times New Roman"/>
          <w:color w:val="000000"/>
          <w:sz w:val="24"/>
          <w:szCs w:val="24"/>
          <w:lang w:val="uk-UA"/>
        </w:rPr>
        <w:t>Фонд соціального страхування України звертається до керівників підприємств та організацій з проханням вжити усіх необхідних заходів із попередження нещасних випадків під час виконання робіт при дії високих температур повітря.</w:t>
      </w:r>
    </w:p>
    <w:p w:rsidR="00425E78" w:rsidRPr="00953636" w:rsidRDefault="00425E78" w:rsidP="00425E78">
      <w:pPr>
        <w:pStyle w:val="HTML"/>
        <w:shd w:val="clear" w:color="auto" w:fill="FFFFFF"/>
        <w:spacing w:before="120"/>
        <w:ind w:firstLine="709"/>
        <w:jc w:val="both"/>
        <w:rPr>
          <w:rFonts w:ascii="Times New Roman" w:hAnsi="Times New Roman"/>
          <w:color w:val="000000"/>
          <w:sz w:val="24"/>
          <w:szCs w:val="24"/>
          <w:lang w:val="uk-UA"/>
        </w:rPr>
      </w:pPr>
      <w:r w:rsidRPr="00953636">
        <w:rPr>
          <w:rFonts w:ascii="Times New Roman" w:hAnsi="Times New Roman"/>
          <w:color w:val="000000"/>
          <w:sz w:val="24"/>
          <w:szCs w:val="24"/>
          <w:lang w:val="uk-UA"/>
        </w:rPr>
        <w:t>Спека у літній період негативно впливає на стан здоров’я людини при виконанні трудових та посадових обов’язків. Перегрівання на робочому місці (головний біль, нудота, втома, млявість, сонливість тощо) збільшує ризик настання нещасного випадку. Саме тому керівникам робіт в умовах підвищення температури повітря необхідно ретельніше планувати виробничі завдання для кожного працівника, обов’язково забезпечити належний контроль за дотриманням вимог законодавства щодо створення безпечних умов праці під час виконання робіт при дії високих температур навколишнього середовища, а саме:</w:t>
      </w:r>
    </w:p>
    <w:p w:rsidR="00425E78" w:rsidRPr="00953636" w:rsidRDefault="00425E78" w:rsidP="00425E78">
      <w:pPr>
        <w:spacing w:line="225" w:lineRule="atLeast"/>
        <w:ind w:firstLine="709"/>
        <w:jc w:val="both"/>
        <w:rPr>
          <w:color w:val="000000"/>
          <w:lang w:val="uk-UA"/>
        </w:rPr>
      </w:pPr>
      <w:r w:rsidRPr="00953636">
        <w:rPr>
          <w:color w:val="000000"/>
          <w:lang w:val="uk-UA"/>
        </w:rPr>
        <w:t>• перевірити забезпечення (забезпечити) працівників спеціальним одягом відповідних розмірів (у т.ч. головними уборами – бажано з натуральних тканин), здійснювати контроль за їх використанням;</w:t>
      </w:r>
    </w:p>
    <w:p w:rsidR="00425E78" w:rsidRPr="00953636" w:rsidRDefault="00425E78" w:rsidP="00425E78">
      <w:pPr>
        <w:spacing w:line="225" w:lineRule="atLeast"/>
        <w:ind w:firstLine="709"/>
        <w:jc w:val="both"/>
        <w:rPr>
          <w:color w:val="000000"/>
          <w:lang w:val="uk-UA"/>
        </w:rPr>
      </w:pPr>
      <w:r w:rsidRPr="00953636">
        <w:rPr>
          <w:color w:val="000000"/>
          <w:lang w:val="uk-UA"/>
        </w:rPr>
        <w:t>• обмежити допуск до роботи в умовах підвищеної температури осіб молодше 25 і старше 40 років;</w:t>
      </w:r>
    </w:p>
    <w:p w:rsidR="00425E78" w:rsidRPr="00953636" w:rsidRDefault="00425E78" w:rsidP="00425E78">
      <w:pPr>
        <w:spacing w:line="225" w:lineRule="atLeast"/>
        <w:ind w:firstLine="709"/>
        <w:jc w:val="both"/>
        <w:rPr>
          <w:color w:val="000000"/>
          <w:lang w:val="uk-UA"/>
        </w:rPr>
      </w:pPr>
      <w:r w:rsidRPr="00953636">
        <w:rPr>
          <w:color w:val="000000"/>
          <w:lang w:val="uk-UA"/>
        </w:rPr>
        <w:t>• не допускати до роботи працівників у хворобливому або втомленому стані;</w:t>
      </w:r>
    </w:p>
    <w:p w:rsidR="00425E78" w:rsidRPr="00953636" w:rsidRDefault="00425E78" w:rsidP="00425E78">
      <w:pPr>
        <w:spacing w:line="225" w:lineRule="atLeast"/>
        <w:ind w:firstLine="709"/>
        <w:jc w:val="both"/>
        <w:rPr>
          <w:color w:val="000000"/>
          <w:lang w:val="uk-UA"/>
        </w:rPr>
      </w:pPr>
      <w:r w:rsidRPr="00953636">
        <w:rPr>
          <w:color w:val="000000"/>
          <w:lang w:val="uk-UA"/>
        </w:rPr>
        <w:t>• доукомплектувати медичні аптечки та забезпечити ними робочі місця;</w:t>
      </w:r>
    </w:p>
    <w:p w:rsidR="00425E78" w:rsidRPr="00953636" w:rsidRDefault="00425E78" w:rsidP="00425E78">
      <w:pPr>
        <w:spacing w:line="225" w:lineRule="atLeast"/>
        <w:ind w:firstLine="709"/>
        <w:jc w:val="both"/>
        <w:rPr>
          <w:color w:val="000000"/>
          <w:lang w:val="uk-UA"/>
        </w:rPr>
      </w:pPr>
      <w:r w:rsidRPr="00953636">
        <w:rPr>
          <w:color w:val="000000"/>
          <w:lang w:val="uk-UA"/>
        </w:rPr>
        <w:t>• провести позапланові інструктажі з працівниками щодо дотримання вимог безпечного ведення робіт та надання долікарської допомоги у разі сонячного та теплового удару;</w:t>
      </w:r>
    </w:p>
    <w:p w:rsidR="00425E78" w:rsidRPr="00953636" w:rsidRDefault="00425E78" w:rsidP="00425E78">
      <w:pPr>
        <w:spacing w:line="225" w:lineRule="atLeast"/>
        <w:ind w:firstLine="709"/>
        <w:jc w:val="both"/>
        <w:rPr>
          <w:color w:val="000000"/>
          <w:lang w:val="uk-UA"/>
        </w:rPr>
      </w:pPr>
      <w:r w:rsidRPr="00953636">
        <w:rPr>
          <w:color w:val="000000"/>
          <w:lang w:val="uk-UA"/>
        </w:rPr>
        <w:t>• за можливості не проводити роботи на відкритому повітрі при температурі повітря вище 37°С; </w:t>
      </w:r>
    </w:p>
    <w:p w:rsidR="00425E78" w:rsidRPr="00953636" w:rsidRDefault="00425E78" w:rsidP="00425E78">
      <w:pPr>
        <w:spacing w:line="225" w:lineRule="atLeast"/>
        <w:ind w:firstLine="709"/>
        <w:jc w:val="both"/>
        <w:rPr>
          <w:color w:val="000000"/>
          <w:lang w:val="uk-UA"/>
        </w:rPr>
      </w:pPr>
      <w:r w:rsidRPr="00953636">
        <w:rPr>
          <w:color w:val="000000"/>
          <w:lang w:val="uk-UA"/>
        </w:rPr>
        <w:t>• скласти розклад роботи так, щоб працівники регулярно відпочивали в охолоджуваних приміщеннях або у тіні. При виконанні важких робіт збільшувати перерви, регулювати графік роботи, зміщуючи час роботи у більш прохолодний період доби, додати кількість технологічних перерв;</w:t>
      </w:r>
    </w:p>
    <w:p w:rsidR="00425E78" w:rsidRPr="00953636" w:rsidRDefault="00425E78" w:rsidP="00425E78">
      <w:pPr>
        <w:spacing w:line="225" w:lineRule="atLeast"/>
        <w:ind w:firstLine="709"/>
        <w:jc w:val="both"/>
        <w:rPr>
          <w:color w:val="000000"/>
          <w:lang w:val="uk-UA"/>
        </w:rPr>
      </w:pPr>
      <w:r w:rsidRPr="00953636">
        <w:rPr>
          <w:color w:val="000000"/>
          <w:lang w:val="uk-UA"/>
        </w:rPr>
        <w:t>• зменшити фізичне навантаження працівників, за можливості механізувати виробничий процес або залучати додаткових робітників;</w:t>
      </w:r>
    </w:p>
    <w:p w:rsidR="00425E78" w:rsidRPr="00953636" w:rsidRDefault="00425E78" w:rsidP="00425E78">
      <w:pPr>
        <w:spacing w:line="225" w:lineRule="atLeast"/>
        <w:ind w:firstLine="709"/>
        <w:jc w:val="both"/>
        <w:rPr>
          <w:color w:val="000000"/>
          <w:lang w:val="uk-UA"/>
        </w:rPr>
      </w:pPr>
      <w:r w:rsidRPr="00953636">
        <w:rPr>
          <w:color w:val="000000"/>
          <w:lang w:val="uk-UA"/>
        </w:rPr>
        <w:t>• забезпечити працівників на робочих місцях охолодженою питною водою, вітамінізованими напоями (разом із потом з організму людини виводяться солі та мікроелементи, тому слід дотримуватися питного режиму – пити часто і невеликими порціями);</w:t>
      </w:r>
    </w:p>
    <w:p w:rsidR="00425E78" w:rsidRPr="00953636" w:rsidRDefault="00425E78" w:rsidP="00425E78">
      <w:pPr>
        <w:spacing w:line="225" w:lineRule="atLeast"/>
        <w:ind w:firstLine="709"/>
        <w:jc w:val="both"/>
        <w:rPr>
          <w:color w:val="000000"/>
          <w:lang w:val="uk-UA"/>
        </w:rPr>
      </w:pPr>
      <w:r w:rsidRPr="00953636">
        <w:rPr>
          <w:color w:val="000000"/>
          <w:lang w:val="uk-UA"/>
        </w:rPr>
        <w:t>• проводити медичні огляди на початку робочої зміни працівників, які виконують роботи, що віднесені до робіт із підвищеною небезпекою;</w:t>
      </w:r>
    </w:p>
    <w:p w:rsidR="00425E78" w:rsidRPr="00953636" w:rsidRDefault="00425E78" w:rsidP="00425E78">
      <w:pPr>
        <w:spacing w:line="225" w:lineRule="atLeast"/>
        <w:ind w:firstLine="709"/>
        <w:jc w:val="both"/>
        <w:rPr>
          <w:color w:val="000000"/>
          <w:lang w:val="uk-UA"/>
        </w:rPr>
      </w:pPr>
      <w:r w:rsidRPr="00953636">
        <w:rPr>
          <w:color w:val="000000"/>
          <w:lang w:val="uk-UA"/>
        </w:rPr>
        <w:t>• проводити постійний моніторинг погодних умов і при їх погіршенні негайно вживати відповідних заходів для поліпшення умов праці працюючих на відкритому повітрі.</w:t>
      </w:r>
    </w:p>
    <w:p w:rsidR="00425E78" w:rsidRPr="00953636" w:rsidRDefault="00425E78" w:rsidP="00425E78">
      <w:pPr>
        <w:widowControl w:val="0"/>
        <w:spacing w:before="120"/>
        <w:ind w:firstLine="709"/>
        <w:jc w:val="both"/>
        <w:rPr>
          <w:color w:val="000000"/>
          <w:shd w:val="clear" w:color="auto" w:fill="FFFFFF"/>
          <w:lang w:val="uk-UA"/>
        </w:rPr>
      </w:pPr>
      <w:r w:rsidRPr="00953636">
        <w:rPr>
          <w:bCs/>
          <w:iCs/>
          <w:color w:val="000000"/>
          <w:lang w:val="uk-UA"/>
        </w:rPr>
        <w:t>Згідно із підпунктом 8 пункту 3 розділу 4 «Правил охорони праці у сільськогосподарському виробництві», затверджених наказом Міністерства соціальної політики України від 29.08.2018 № 1240, в</w:t>
      </w:r>
      <w:r w:rsidRPr="00953636">
        <w:rPr>
          <w:color w:val="000000"/>
          <w:shd w:val="clear" w:color="auto" w:fill="FFFFFF"/>
          <w:lang w:val="uk-UA"/>
        </w:rPr>
        <w:t>ідпочинок працівників у полі дозволено тільки у спеціально відведених місцях, які обладнуються добре помітними віхами вдень і освітленими ліхтарями в темний період доби. Не дозволено відпочивати під машинами, в кабіні машини під час роботи двигуна, серед поля, у копицях тощо.</w:t>
      </w:r>
    </w:p>
    <w:p w:rsidR="00425E78" w:rsidRPr="00953636" w:rsidRDefault="00425E78" w:rsidP="00425E78">
      <w:pPr>
        <w:widowControl w:val="0"/>
        <w:spacing w:before="120"/>
        <w:ind w:firstLine="709"/>
        <w:jc w:val="both"/>
        <w:rPr>
          <w:color w:val="000000"/>
          <w:lang w:val="uk-UA"/>
        </w:rPr>
      </w:pPr>
      <w:r w:rsidRPr="00953636">
        <w:rPr>
          <w:color w:val="000000"/>
          <w:shd w:val="clear" w:color="auto" w:fill="FFFFFF"/>
          <w:lang w:val="uk-UA"/>
        </w:rPr>
        <w:t>Місця відпочинку рекомендовано облаштувати ємностями з питною водою та спеціальними навісами для захисту від сонця.</w:t>
      </w:r>
    </w:p>
    <w:p w:rsidR="00425E78" w:rsidRPr="00953636" w:rsidRDefault="00425E78" w:rsidP="00425E78">
      <w:pPr>
        <w:widowControl w:val="0"/>
        <w:spacing w:before="120"/>
        <w:ind w:firstLine="709"/>
        <w:jc w:val="both"/>
        <w:rPr>
          <w:color w:val="000000"/>
          <w:lang w:val="uk-UA"/>
        </w:rPr>
      </w:pPr>
      <w:r w:rsidRPr="00953636">
        <w:rPr>
          <w:color w:val="000000"/>
          <w:lang w:val="uk-UA"/>
        </w:rPr>
        <w:lastRenderedPageBreak/>
        <w:t>При отриманні теплового або сонячного удару слід вчасно і правильно надати долікарську допомогу.</w:t>
      </w:r>
    </w:p>
    <w:p w:rsidR="00425E78" w:rsidRPr="00953636" w:rsidRDefault="00425E78" w:rsidP="00425E78">
      <w:pPr>
        <w:widowControl w:val="0"/>
        <w:spacing w:before="120"/>
        <w:ind w:firstLine="709"/>
        <w:jc w:val="both"/>
        <w:rPr>
          <w:bCs/>
          <w:iCs/>
          <w:color w:val="000000"/>
          <w:lang w:val="uk-UA"/>
        </w:rPr>
      </w:pPr>
      <w:r w:rsidRPr="00953636">
        <w:rPr>
          <w:bCs/>
          <w:iCs/>
          <w:color w:val="000000"/>
          <w:lang w:val="uk-UA"/>
        </w:rPr>
        <w:t>Тепловий удар – це перегрів організму, пов'язаний із високою температурою, підвищеною вологістю повітря, дуже теплим одягом. Ознаки: шкіра обличчя червоніє, слизові оболонки стають сухими, настає різка слабкість, погіршується дихання, слабшає пульс.</w:t>
      </w:r>
    </w:p>
    <w:p w:rsidR="00425E78" w:rsidRPr="00953636" w:rsidRDefault="00425E78" w:rsidP="00425E78">
      <w:pPr>
        <w:widowControl w:val="0"/>
        <w:spacing w:before="120"/>
        <w:ind w:firstLine="709"/>
        <w:jc w:val="both"/>
        <w:rPr>
          <w:bCs/>
          <w:iCs/>
          <w:color w:val="000000"/>
          <w:lang w:val="uk-UA"/>
        </w:rPr>
      </w:pPr>
      <w:r w:rsidRPr="00953636">
        <w:rPr>
          <w:bCs/>
          <w:iCs/>
          <w:color w:val="000000"/>
          <w:lang w:val="uk-UA"/>
        </w:rPr>
        <w:t>Сонячний удар – прямий вплив на тіло людини сонячного проміння. Ознаки: загальна слабкість, головний біль, нудота, блювота, іноді втрата свідомості.</w:t>
      </w:r>
    </w:p>
    <w:p w:rsidR="00425E78" w:rsidRPr="00953636" w:rsidRDefault="00425E78" w:rsidP="00425E78">
      <w:pPr>
        <w:widowControl w:val="0"/>
        <w:spacing w:before="120"/>
        <w:ind w:firstLine="709"/>
        <w:jc w:val="both"/>
        <w:rPr>
          <w:bCs/>
          <w:iCs/>
          <w:color w:val="000000"/>
          <w:lang w:val="uk-UA"/>
        </w:rPr>
      </w:pPr>
      <w:r w:rsidRPr="00953636">
        <w:rPr>
          <w:bCs/>
          <w:iCs/>
          <w:color w:val="000000"/>
          <w:lang w:val="uk-UA"/>
        </w:rPr>
        <w:t>Долікарська допомога: розстібнути одяг, покласти людину в тіні з трохи піднятими ногами, на голову і ділянку серця покласти холодний компрес, дати склянку холодного напою, краще чаю. При порушенні дихання – зробити штучне дихання.</w:t>
      </w:r>
    </w:p>
    <w:p w:rsidR="00425E78" w:rsidRDefault="00425E78" w:rsidP="00425E78">
      <w:pPr>
        <w:widowControl w:val="0"/>
        <w:spacing w:before="120"/>
        <w:ind w:firstLine="709"/>
        <w:jc w:val="both"/>
        <w:rPr>
          <w:color w:val="000000"/>
          <w:lang w:val="uk-UA"/>
        </w:rPr>
      </w:pPr>
      <w:r w:rsidRPr="00953636">
        <w:rPr>
          <w:color w:val="000000"/>
          <w:lang w:val="uk-UA"/>
        </w:rPr>
        <w:t>Наголошуємо, що в</w:t>
      </w:r>
      <w:r w:rsidRPr="00953636">
        <w:rPr>
          <w:bCs/>
          <w:iCs/>
          <w:color w:val="000000"/>
          <w:lang w:val="uk-UA"/>
        </w:rPr>
        <w:t xml:space="preserve">иконання цих заходів допоможе працівникам підприємств найбільш комфортно перенести </w:t>
      </w:r>
      <w:r w:rsidRPr="00953636">
        <w:rPr>
          <w:color w:val="000000"/>
          <w:lang w:val="uk-UA"/>
        </w:rPr>
        <w:t>високі температури під час літньої спеки.</w:t>
      </w:r>
    </w:p>
    <w:p w:rsidR="00425E78" w:rsidRDefault="00425E78" w:rsidP="00425E78">
      <w:pPr>
        <w:widowControl w:val="0"/>
        <w:spacing w:before="120"/>
        <w:ind w:firstLine="709"/>
        <w:jc w:val="both"/>
        <w:rPr>
          <w:color w:val="000000"/>
          <w:lang w:val="uk-UA"/>
        </w:rPr>
      </w:pPr>
    </w:p>
    <w:p w:rsidR="00425E78" w:rsidRPr="008640AC" w:rsidRDefault="00425E78" w:rsidP="00425E78">
      <w:pPr>
        <w:spacing w:line="288" w:lineRule="auto"/>
        <w:ind w:left="5103"/>
        <w:rPr>
          <w:b/>
          <w:lang w:val="uk-UA"/>
        </w:rPr>
      </w:pPr>
      <w:proofErr w:type="spellStart"/>
      <w:r w:rsidRPr="008640AC">
        <w:rPr>
          <w:b/>
          <w:lang w:val="uk-UA"/>
        </w:rPr>
        <w:t>Пресслужба</w:t>
      </w:r>
      <w:proofErr w:type="spellEnd"/>
      <w:r w:rsidRPr="008640AC">
        <w:rPr>
          <w:b/>
          <w:lang w:val="uk-UA"/>
        </w:rPr>
        <w:t xml:space="preserve"> виконавчої дирекції </w:t>
      </w:r>
      <w:r w:rsidRPr="008640AC">
        <w:rPr>
          <w:b/>
          <w:lang w:val="uk-UA"/>
        </w:rPr>
        <w:br/>
        <w:t>Фонду соціального страхування України</w:t>
      </w:r>
    </w:p>
    <w:p w:rsidR="00425E78" w:rsidRPr="008640AC" w:rsidRDefault="00425E78" w:rsidP="00425E78">
      <w:pPr>
        <w:widowControl w:val="0"/>
        <w:spacing w:before="120"/>
        <w:ind w:firstLine="709"/>
        <w:jc w:val="both"/>
        <w:rPr>
          <w:bCs/>
          <w:iCs/>
          <w:color w:val="000000"/>
          <w:lang w:val="uk-UA"/>
        </w:rPr>
      </w:pPr>
    </w:p>
    <w:p w:rsidR="00425E78" w:rsidRPr="00367264" w:rsidRDefault="00425E78" w:rsidP="00425E78">
      <w:pPr>
        <w:ind w:firstLine="708"/>
        <w:rPr>
          <w:b/>
          <w:sz w:val="28"/>
          <w:szCs w:val="28"/>
        </w:rPr>
      </w:pPr>
      <w:proofErr w:type="gramStart"/>
      <w:r w:rsidRPr="00367264">
        <w:rPr>
          <w:b/>
          <w:sz w:val="28"/>
          <w:szCs w:val="28"/>
        </w:rPr>
        <w:t>З</w:t>
      </w:r>
      <w:proofErr w:type="gramEnd"/>
      <w:r w:rsidRPr="00367264">
        <w:rPr>
          <w:b/>
          <w:sz w:val="28"/>
          <w:szCs w:val="28"/>
        </w:rPr>
        <w:t xml:space="preserve"> </w:t>
      </w:r>
      <w:r>
        <w:rPr>
          <w:b/>
          <w:sz w:val="28"/>
          <w:szCs w:val="28"/>
        </w:rPr>
        <w:t>0</w:t>
      </w:r>
      <w:r w:rsidRPr="00367264">
        <w:rPr>
          <w:b/>
          <w:sz w:val="28"/>
          <w:szCs w:val="28"/>
        </w:rPr>
        <w:t xml:space="preserve">1 </w:t>
      </w:r>
      <w:proofErr w:type="spellStart"/>
      <w:r w:rsidRPr="00367264">
        <w:rPr>
          <w:b/>
          <w:sz w:val="28"/>
          <w:szCs w:val="28"/>
        </w:rPr>
        <w:t>липня</w:t>
      </w:r>
      <w:proofErr w:type="spellEnd"/>
      <w:r w:rsidRPr="00367264">
        <w:rPr>
          <w:b/>
          <w:sz w:val="28"/>
          <w:szCs w:val="28"/>
        </w:rPr>
        <w:t xml:space="preserve"> в </w:t>
      </w:r>
      <w:proofErr w:type="spellStart"/>
      <w:r w:rsidRPr="00367264">
        <w:rPr>
          <w:b/>
          <w:sz w:val="28"/>
          <w:szCs w:val="28"/>
        </w:rPr>
        <w:t>Україні</w:t>
      </w:r>
      <w:proofErr w:type="spellEnd"/>
      <w:r w:rsidRPr="00367264">
        <w:rPr>
          <w:b/>
          <w:sz w:val="28"/>
          <w:szCs w:val="28"/>
        </w:rPr>
        <w:t xml:space="preserve"> </w:t>
      </w:r>
      <w:proofErr w:type="spellStart"/>
      <w:r w:rsidRPr="00367264">
        <w:rPr>
          <w:b/>
          <w:sz w:val="28"/>
          <w:szCs w:val="28"/>
        </w:rPr>
        <w:t>зріс</w:t>
      </w:r>
      <w:proofErr w:type="spellEnd"/>
      <w:r w:rsidRPr="00367264">
        <w:rPr>
          <w:b/>
          <w:sz w:val="28"/>
          <w:szCs w:val="28"/>
        </w:rPr>
        <w:t xml:space="preserve"> </w:t>
      </w:r>
      <w:proofErr w:type="spellStart"/>
      <w:r w:rsidRPr="00367264">
        <w:rPr>
          <w:b/>
          <w:sz w:val="28"/>
          <w:szCs w:val="28"/>
        </w:rPr>
        <w:t>прожитковий</w:t>
      </w:r>
      <w:proofErr w:type="spellEnd"/>
      <w:r w:rsidRPr="00367264">
        <w:rPr>
          <w:b/>
          <w:sz w:val="28"/>
          <w:szCs w:val="28"/>
        </w:rPr>
        <w:t xml:space="preserve"> </w:t>
      </w:r>
      <w:proofErr w:type="spellStart"/>
      <w:r w:rsidRPr="00367264">
        <w:rPr>
          <w:b/>
          <w:sz w:val="28"/>
          <w:szCs w:val="28"/>
        </w:rPr>
        <w:t>мінімум</w:t>
      </w:r>
      <w:proofErr w:type="spellEnd"/>
      <w:r w:rsidRPr="00367264">
        <w:rPr>
          <w:b/>
          <w:sz w:val="28"/>
          <w:szCs w:val="28"/>
        </w:rPr>
        <w:t xml:space="preserve"> та </w:t>
      </w:r>
      <w:proofErr w:type="spellStart"/>
      <w:r>
        <w:rPr>
          <w:b/>
          <w:sz w:val="28"/>
          <w:szCs w:val="28"/>
        </w:rPr>
        <w:t>пов’язані</w:t>
      </w:r>
      <w:proofErr w:type="spellEnd"/>
      <w:r>
        <w:rPr>
          <w:b/>
          <w:sz w:val="28"/>
          <w:szCs w:val="28"/>
        </w:rPr>
        <w:t xml:space="preserve"> </w:t>
      </w:r>
      <w:proofErr w:type="spellStart"/>
      <w:r>
        <w:rPr>
          <w:b/>
          <w:sz w:val="28"/>
          <w:szCs w:val="28"/>
        </w:rPr>
        <w:t>з</w:t>
      </w:r>
      <w:proofErr w:type="spellEnd"/>
      <w:r>
        <w:rPr>
          <w:b/>
          <w:sz w:val="28"/>
          <w:szCs w:val="28"/>
        </w:rPr>
        <w:t xml:space="preserve"> ним</w:t>
      </w:r>
      <w:r w:rsidRPr="00367264">
        <w:rPr>
          <w:b/>
          <w:sz w:val="28"/>
          <w:szCs w:val="28"/>
        </w:rPr>
        <w:t xml:space="preserve"> </w:t>
      </w:r>
      <w:proofErr w:type="spellStart"/>
      <w:r w:rsidRPr="00367264">
        <w:rPr>
          <w:b/>
          <w:sz w:val="28"/>
          <w:szCs w:val="28"/>
        </w:rPr>
        <w:t>страхові</w:t>
      </w:r>
      <w:proofErr w:type="spellEnd"/>
      <w:r w:rsidRPr="00367264">
        <w:rPr>
          <w:b/>
          <w:sz w:val="28"/>
          <w:szCs w:val="28"/>
        </w:rPr>
        <w:t xml:space="preserve"> </w:t>
      </w:r>
      <w:proofErr w:type="spellStart"/>
      <w:r w:rsidRPr="00367264">
        <w:rPr>
          <w:b/>
          <w:sz w:val="28"/>
          <w:szCs w:val="28"/>
        </w:rPr>
        <w:t>виплати</w:t>
      </w:r>
      <w:proofErr w:type="spellEnd"/>
    </w:p>
    <w:p w:rsidR="00425E78" w:rsidRDefault="00425E78" w:rsidP="00425E78">
      <w:pPr>
        <w:spacing w:before="120"/>
        <w:ind w:firstLine="709"/>
        <w:jc w:val="both"/>
        <w:rPr>
          <w:sz w:val="28"/>
          <w:szCs w:val="28"/>
        </w:rPr>
      </w:pPr>
      <w:proofErr w:type="spellStart"/>
      <w:r w:rsidRPr="0085617E">
        <w:rPr>
          <w:sz w:val="28"/>
          <w:szCs w:val="28"/>
        </w:rPr>
        <w:t>Прожитковий</w:t>
      </w:r>
      <w:proofErr w:type="spellEnd"/>
      <w:r w:rsidRPr="0085617E">
        <w:rPr>
          <w:sz w:val="28"/>
          <w:szCs w:val="28"/>
        </w:rPr>
        <w:t xml:space="preserve"> </w:t>
      </w:r>
      <w:proofErr w:type="spellStart"/>
      <w:r w:rsidRPr="0085617E">
        <w:rPr>
          <w:sz w:val="28"/>
          <w:szCs w:val="28"/>
        </w:rPr>
        <w:t>мінімум</w:t>
      </w:r>
      <w:proofErr w:type="spellEnd"/>
      <w:r w:rsidRPr="0085617E">
        <w:rPr>
          <w:sz w:val="28"/>
          <w:szCs w:val="28"/>
        </w:rPr>
        <w:t xml:space="preserve"> для </w:t>
      </w:r>
      <w:proofErr w:type="spellStart"/>
      <w:r w:rsidRPr="0085617E">
        <w:rPr>
          <w:sz w:val="28"/>
          <w:szCs w:val="28"/>
        </w:rPr>
        <w:t>працездатних</w:t>
      </w:r>
      <w:proofErr w:type="spellEnd"/>
      <w:r w:rsidRPr="0085617E">
        <w:rPr>
          <w:sz w:val="28"/>
          <w:szCs w:val="28"/>
        </w:rPr>
        <w:t xml:space="preserve"> </w:t>
      </w:r>
      <w:proofErr w:type="spellStart"/>
      <w:r w:rsidRPr="0085617E">
        <w:rPr>
          <w:sz w:val="28"/>
          <w:szCs w:val="28"/>
        </w:rPr>
        <w:t>громадян</w:t>
      </w:r>
      <w:proofErr w:type="spellEnd"/>
      <w:r w:rsidRPr="0085617E">
        <w:rPr>
          <w:sz w:val="28"/>
          <w:szCs w:val="28"/>
        </w:rPr>
        <w:t xml:space="preserve"> </w:t>
      </w:r>
      <w:proofErr w:type="spellStart"/>
      <w:r w:rsidRPr="0085617E">
        <w:rPr>
          <w:sz w:val="28"/>
          <w:szCs w:val="28"/>
        </w:rPr>
        <w:t>тепер</w:t>
      </w:r>
      <w:proofErr w:type="spellEnd"/>
      <w:r w:rsidRPr="0085617E">
        <w:rPr>
          <w:sz w:val="28"/>
          <w:szCs w:val="28"/>
        </w:rPr>
        <w:t xml:space="preserve"> становить 2007 </w:t>
      </w:r>
      <w:proofErr w:type="spellStart"/>
      <w:r w:rsidRPr="0085617E">
        <w:rPr>
          <w:sz w:val="28"/>
          <w:szCs w:val="28"/>
        </w:rPr>
        <w:t>грн</w:t>
      </w:r>
      <w:proofErr w:type="spellEnd"/>
      <w:r w:rsidRPr="0085617E">
        <w:rPr>
          <w:sz w:val="28"/>
          <w:szCs w:val="28"/>
        </w:rPr>
        <w:t xml:space="preserve">, для </w:t>
      </w:r>
      <w:proofErr w:type="spellStart"/>
      <w:r w:rsidRPr="0085617E">
        <w:rPr>
          <w:sz w:val="28"/>
          <w:szCs w:val="28"/>
        </w:rPr>
        <w:t>непрацездатних</w:t>
      </w:r>
      <w:proofErr w:type="spellEnd"/>
      <w:r w:rsidRPr="0085617E">
        <w:rPr>
          <w:sz w:val="28"/>
          <w:szCs w:val="28"/>
        </w:rPr>
        <w:t xml:space="preserve"> – 1564 </w:t>
      </w:r>
      <w:proofErr w:type="spellStart"/>
      <w:r w:rsidRPr="0085617E">
        <w:rPr>
          <w:sz w:val="28"/>
          <w:szCs w:val="28"/>
        </w:rPr>
        <w:t>грн</w:t>
      </w:r>
      <w:proofErr w:type="spellEnd"/>
      <w:r>
        <w:rPr>
          <w:sz w:val="28"/>
          <w:szCs w:val="28"/>
        </w:rPr>
        <w:t xml:space="preserve">. </w:t>
      </w:r>
    </w:p>
    <w:p w:rsidR="00425E78" w:rsidRDefault="00425E78" w:rsidP="00425E78">
      <w:pPr>
        <w:spacing w:before="120"/>
        <w:ind w:firstLine="709"/>
        <w:jc w:val="both"/>
        <w:rPr>
          <w:sz w:val="28"/>
          <w:szCs w:val="28"/>
        </w:rPr>
      </w:pPr>
      <w:r>
        <w:rPr>
          <w:sz w:val="28"/>
          <w:szCs w:val="28"/>
        </w:rPr>
        <w:t xml:space="preserve">У </w:t>
      </w:r>
      <w:proofErr w:type="spellStart"/>
      <w:r>
        <w:rPr>
          <w:sz w:val="28"/>
          <w:szCs w:val="28"/>
        </w:rPr>
        <w:t>зв’язку</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цим</w:t>
      </w:r>
      <w:proofErr w:type="spellEnd"/>
      <w:r>
        <w:rPr>
          <w:sz w:val="28"/>
          <w:szCs w:val="28"/>
        </w:rPr>
        <w:t xml:space="preserve"> </w:t>
      </w:r>
      <w:proofErr w:type="spellStart"/>
      <w:r>
        <w:rPr>
          <w:sz w:val="28"/>
          <w:szCs w:val="28"/>
        </w:rPr>
        <w:t>зріс</w:t>
      </w:r>
      <w:proofErr w:type="spellEnd"/>
      <w:r>
        <w:rPr>
          <w:sz w:val="28"/>
          <w:szCs w:val="28"/>
        </w:rPr>
        <w:t xml:space="preserve"> </w:t>
      </w:r>
      <w:proofErr w:type="spellStart"/>
      <w:r>
        <w:rPr>
          <w:sz w:val="28"/>
          <w:szCs w:val="28"/>
        </w:rPr>
        <w:t>граничний</w:t>
      </w:r>
      <w:proofErr w:type="spellEnd"/>
      <w:r>
        <w:rPr>
          <w:sz w:val="28"/>
          <w:szCs w:val="28"/>
        </w:rPr>
        <w:t xml:space="preserve"> </w:t>
      </w:r>
      <w:proofErr w:type="spellStart"/>
      <w:r>
        <w:rPr>
          <w:sz w:val="28"/>
          <w:szCs w:val="28"/>
        </w:rPr>
        <w:t>розмі</w:t>
      </w:r>
      <w:proofErr w:type="gramStart"/>
      <w:r>
        <w:rPr>
          <w:sz w:val="28"/>
          <w:szCs w:val="28"/>
        </w:rPr>
        <w:t>р</w:t>
      </w:r>
      <w:proofErr w:type="spellEnd"/>
      <w:proofErr w:type="gramEnd"/>
      <w:r>
        <w:rPr>
          <w:sz w:val="28"/>
          <w:szCs w:val="28"/>
        </w:rPr>
        <w:t xml:space="preserve"> </w:t>
      </w:r>
      <w:proofErr w:type="spellStart"/>
      <w:r>
        <w:rPr>
          <w:sz w:val="28"/>
          <w:szCs w:val="28"/>
        </w:rPr>
        <w:t>одноразової</w:t>
      </w:r>
      <w:proofErr w:type="spellEnd"/>
      <w:r>
        <w:rPr>
          <w:sz w:val="28"/>
          <w:szCs w:val="28"/>
        </w:rPr>
        <w:t xml:space="preserve"> </w:t>
      </w:r>
      <w:proofErr w:type="spellStart"/>
      <w:r>
        <w:rPr>
          <w:sz w:val="28"/>
          <w:szCs w:val="28"/>
        </w:rPr>
        <w:t>допомоги</w:t>
      </w:r>
      <w:proofErr w:type="spellEnd"/>
      <w:r>
        <w:rPr>
          <w:sz w:val="28"/>
          <w:szCs w:val="28"/>
        </w:rPr>
        <w:t xml:space="preserve"> для </w:t>
      </w:r>
      <w:proofErr w:type="spellStart"/>
      <w:r>
        <w:rPr>
          <w:sz w:val="28"/>
          <w:szCs w:val="28"/>
        </w:rPr>
        <w:t>осіб</w:t>
      </w:r>
      <w:proofErr w:type="spellEnd"/>
      <w:r>
        <w:rPr>
          <w:sz w:val="28"/>
          <w:szCs w:val="28"/>
        </w:rPr>
        <w:t xml:space="preserve">, у </w:t>
      </w:r>
      <w:proofErr w:type="spellStart"/>
      <w:r>
        <w:rPr>
          <w:sz w:val="28"/>
          <w:szCs w:val="28"/>
        </w:rPr>
        <w:t>яких</w:t>
      </w:r>
      <w:proofErr w:type="spellEnd"/>
      <w:r>
        <w:rPr>
          <w:sz w:val="28"/>
          <w:szCs w:val="28"/>
        </w:rPr>
        <w:t xml:space="preserve"> право на </w:t>
      </w:r>
      <w:proofErr w:type="spellStart"/>
      <w:r>
        <w:rPr>
          <w:sz w:val="28"/>
          <w:szCs w:val="28"/>
        </w:rPr>
        <w:t>страхові</w:t>
      </w:r>
      <w:proofErr w:type="spellEnd"/>
      <w:r>
        <w:rPr>
          <w:sz w:val="28"/>
          <w:szCs w:val="28"/>
        </w:rPr>
        <w:t xml:space="preserve"> </w:t>
      </w:r>
      <w:proofErr w:type="spellStart"/>
      <w:r>
        <w:rPr>
          <w:sz w:val="28"/>
          <w:szCs w:val="28"/>
        </w:rPr>
        <w:t>виплати</w:t>
      </w:r>
      <w:proofErr w:type="spellEnd"/>
      <w:r>
        <w:rPr>
          <w:sz w:val="28"/>
          <w:szCs w:val="28"/>
        </w:rPr>
        <w:t xml:space="preserve"> настало </w:t>
      </w:r>
      <w:proofErr w:type="spellStart"/>
      <w:r>
        <w:rPr>
          <w:sz w:val="28"/>
          <w:szCs w:val="28"/>
        </w:rPr>
        <w:t>після</w:t>
      </w:r>
      <w:proofErr w:type="spellEnd"/>
      <w:r>
        <w:rPr>
          <w:sz w:val="28"/>
          <w:szCs w:val="28"/>
        </w:rPr>
        <w:t xml:space="preserve"> 01 </w:t>
      </w:r>
      <w:proofErr w:type="spellStart"/>
      <w:r>
        <w:rPr>
          <w:sz w:val="28"/>
          <w:szCs w:val="28"/>
        </w:rPr>
        <w:t>липня</w:t>
      </w:r>
      <w:proofErr w:type="spellEnd"/>
      <w:r>
        <w:rPr>
          <w:sz w:val="28"/>
          <w:szCs w:val="28"/>
        </w:rPr>
        <w:t xml:space="preserve"> п.р.:</w:t>
      </w:r>
    </w:p>
    <w:p w:rsidR="00425E78" w:rsidRDefault="00425E78" w:rsidP="00425E78">
      <w:pPr>
        <w:ind w:firstLine="708"/>
        <w:jc w:val="both"/>
        <w:rPr>
          <w:sz w:val="28"/>
          <w:szCs w:val="28"/>
        </w:rPr>
      </w:pPr>
      <w:r>
        <w:rPr>
          <w:sz w:val="28"/>
          <w:szCs w:val="28"/>
        </w:rPr>
        <w:t xml:space="preserve">- </w:t>
      </w:r>
      <w:proofErr w:type="spellStart"/>
      <w:r>
        <w:rPr>
          <w:sz w:val="28"/>
          <w:szCs w:val="28"/>
        </w:rPr>
        <w:t>потерпілому</w:t>
      </w:r>
      <w:proofErr w:type="spellEnd"/>
      <w:r>
        <w:rPr>
          <w:sz w:val="28"/>
          <w:szCs w:val="28"/>
        </w:rPr>
        <w:t xml:space="preserve"> </w:t>
      </w:r>
      <w:proofErr w:type="spellStart"/>
      <w:r>
        <w:rPr>
          <w:sz w:val="28"/>
          <w:szCs w:val="28"/>
        </w:rPr>
        <w:t>внаслідок</w:t>
      </w:r>
      <w:proofErr w:type="spellEnd"/>
      <w:r>
        <w:rPr>
          <w:sz w:val="28"/>
          <w:szCs w:val="28"/>
        </w:rPr>
        <w:t xml:space="preserve"> </w:t>
      </w:r>
      <w:proofErr w:type="spellStart"/>
      <w:r>
        <w:rPr>
          <w:sz w:val="28"/>
          <w:szCs w:val="28"/>
        </w:rPr>
        <w:t>нещасного</w:t>
      </w:r>
      <w:proofErr w:type="spellEnd"/>
      <w:r>
        <w:rPr>
          <w:sz w:val="28"/>
          <w:szCs w:val="28"/>
        </w:rPr>
        <w:t xml:space="preserve"> </w:t>
      </w:r>
      <w:proofErr w:type="spellStart"/>
      <w:r>
        <w:rPr>
          <w:sz w:val="28"/>
          <w:szCs w:val="28"/>
        </w:rPr>
        <w:t>випадку</w:t>
      </w:r>
      <w:proofErr w:type="spellEnd"/>
      <w:r>
        <w:rPr>
          <w:sz w:val="28"/>
          <w:szCs w:val="28"/>
        </w:rPr>
        <w:t xml:space="preserve"> на </w:t>
      </w:r>
      <w:proofErr w:type="spellStart"/>
      <w:r>
        <w:rPr>
          <w:sz w:val="28"/>
          <w:szCs w:val="28"/>
        </w:rPr>
        <w:t>виробництві</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ступеня</w:t>
      </w:r>
      <w:proofErr w:type="spellEnd"/>
      <w:r>
        <w:rPr>
          <w:sz w:val="28"/>
          <w:szCs w:val="28"/>
        </w:rPr>
        <w:t xml:space="preserve"> </w:t>
      </w:r>
      <w:proofErr w:type="spellStart"/>
      <w:r>
        <w:rPr>
          <w:sz w:val="28"/>
          <w:szCs w:val="28"/>
        </w:rPr>
        <w:t>втрати</w:t>
      </w:r>
      <w:proofErr w:type="spellEnd"/>
      <w:r>
        <w:rPr>
          <w:sz w:val="28"/>
          <w:szCs w:val="28"/>
        </w:rPr>
        <w:t xml:space="preserve"> </w:t>
      </w:r>
      <w:proofErr w:type="spellStart"/>
      <w:r>
        <w:rPr>
          <w:sz w:val="28"/>
          <w:szCs w:val="28"/>
        </w:rPr>
        <w:t>професійної</w:t>
      </w:r>
      <w:proofErr w:type="spellEnd"/>
      <w:r>
        <w:rPr>
          <w:sz w:val="28"/>
          <w:szCs w:val="28"/>
        </w:rPr>
        <w:t xml:space="preserve"> </w:t>
      </w:r>
      <w:proofErr w:type="spellStart"/>
      <w:r>
        <w:rPr>
          <w:sz w:val="28"/>
          <w:szCs w:val="28"/>
        </w:rPr>
        <w:t>працездатності</w:t>
      </w:r>
      <w:proofErr w:type="spellEnd"/>
      <w:r>
        <w:rPr>
          <w:sz w:val="28"/>
          <w:szCs w:val="28"/>
        </w:rPr>
        <w:t xml:space="preserve"> (17 </w:t>
      </w:r>
      <w:proofErr w:type="spellStart"/>
      <w:r>
        <w:rPr>
          <w:sz w:val="28"/>
          <w:szCs w:val="28"/>
        </w:rPr>
        <w:t>розмі</w:t>
      </w:r>
      <w:proofErr w:type="gramStart"/>
      <w:r>
        <w:rPr>
          <w:sz w:val="28"/>
          <w:szCs w:val="28"/>
        </w:rPr>
        <w:t>р</w:t>
      </w:r>
      <w:proofErr w:type="gramEnd"/>
      <w:r>
        <w:rPr>
          <w:sz w:val="28"/>
          <w:szCs w:val="28"/>
        </w:rPr>
        <w:t>ів</w:t>
      </w:r>
      <w:proofErr w:type="spellEnd"/>
      <w:r>
        <w:rPr>
          <w:sz w:val="28"/>
          <w:szCs w:val="28"/>
        </w:rPr>
        <w:t xml:space="preserve"> </w:t>
      </w:r>
      <w:proofErr w:type="spellStart"/>
      <w:r>
        <w:rPr>
          <w:sz w:val="28"/>
          <w:szCs w:val="28"/>
        </w:rPr>
        <w:t>прожиткового</w:t>
      </w:r>
      <w:proofErr w:type="spellEnd"/>
      <w:r>
        <w:rPr>
          <w:sz w:val="28"/>
          <w:szCs w:val="28"/>
        </w:rPr>
        <w:t xml:space="preserve"> </w:t>
      </w:r>
      <w:proofErr w:type="spellStart"/>
      <w:r>
        <w:rPr>
          <w:sz w:val="28"/>
          <w:szCs w:val="28"/>
        </w:rPr>
        <w:t>мінімуму</w:t>
      </w:r>
      <w:proofErr w:type="spellEnd"/>
      <w:r>
        <w:rPr>
          <w:sz w:val="28"/>
          <w:szCs w:val="28"/>
        </w:rPr>
        <w:t xml:space="preserve">, </w:t>
      </w:r>
      <w:proofErr w:type="spellStart"/>
      <w:r>
        <w:rPr>
          <w:sz w:val="28"/>
          <w:szCs w:val="28"/>
        </w:rPr>
        <w:t>встановленого</w:t>
      </w:r>
      <w:proofErr w:type="spellEnd"/>
      <w:r>
        <w:rPr>
          <w:sz w:val="28"/>
          <w:szCs w:val="28"/>
        </w:rPr>
        <w:t xml:space="preserve"> законом для </w:t>
      </w:r>
      <w:proofErr w:type="spellStart"/>
      <w:r>
        <w:rPr>
          <w:sz w:val="28"/>
          <w:szCs w:val="28"/>
        </w:rPr>
        <w:t>працездатних</w:t>
      </w:r>
      <w:proofErr w:type="spellEnd"/>
      <w:r>
        <w:rPr>
          <w:sz w:val="28"/>
          <w:szCs w:val="28"/>
        </w:rPr>
        <w:t xml:space="preserve"> </w:t>
      </w:r>
      <w:proofErr w:type="spellStart"/>
      <w:r>
        <w:rPr>
          <w:sz w:val="28"/>
          <w:szCs w:val="28"/>
        </w:rPr>
        <w:t>осіб</w:t>
      </w:r>
      <w:proofErr w:type="spellEnd"/>
      <w:r>
        <w:rPr>
          <w:sz w:val="28"/>
          <w:szCs w:val="28"/>
        </w:rPr>
        <w:t xml:space="preserve">) – 2007*17 = 34 119 </w:t>
      </w:r>
      <w:proofErr w:type="spellStart"/>
      <w:r>
        <w:rPr>
          <w:sz w:val="28"/>
          <w:szCs w:val="28"/>
        </w:rPr>
        <w:t>грн</w:t>
      </w:r>
      <w:proofErr w:type="spellEnd"/>
      <w:r>
        <w:rPr>
          <w:sz w:val="28"/>
          <w:szCs w:val="28"/>
        </w:rPr>
        <w:t>;</w:t>
      </w:r>
    </w:p>
    <w:p w:rsidR="00425E78" w:rsidRDefault="00425E78" w:rsidP="00425E78">
      <w:pPr>
        <w:ind w:firstLine="708"/>
        <w:jc w:val="both"/>
        <w:rPr>
          <w:sz w:val="28"/>
          <w:szCs w:val="28"/>
        </w:rPr>
      </w:pPr>
      <w:r>
        <w:rPr>
          <w:sz w:val="28"/>
          <w:szCs w:val="28"/>
        </w:rPr>
        <w:t xml:space="preserve">- </w:t>
      </w:r>
      <w:proofErr w:type="spellStart"/>
      <w:r>
        <w:rPr>
          <w:sz w:val="28"/>
          <w:szCs w:val="28"/>
        </w:rPr>
        <w:t>сім’ї</w:t>
      </w:r>
      <w:proofErr w:type="spellEnd"/>
      <w:r>
        <w:rPr>
          <w:sz w:val="28"/>
          <w:szCs w:val="28"/>
        </w:rPr>
        <w:t xml:space="preserve"> у </w:t>
      </w:r>
      <w:proofErr w:type="spellStart"/>
      <w:r>
        <w:rPr>
          <w:sz w:val="28"/>
          <w:szCs w:val="28"/>
        </w:rPr>
        <w:t>разі</w:t>
      </w:r>
      <w:proofErr w:type="spellEnd"/>
      <w:r>
        <w:rPr>
          <w:sz w:val="28"/>
          <w:szCs w:val="28"/>
        </w:rPr>
        <w:t xml:space="preserve"> </w:t>
      </w:r>
      <w:proofErr w:type="spellStart"/>
      <w:r>
        <w:rPr>
          <w:sz w:val="28"/>
          <w:szCs w:val="28"/>
        </w:rPr>
        <w:t>смерті</w:t>
      </w:r>
      <w:proofErr w:type="spellEnd"/>
      <w:r>
        <w:rPr>
          <w:sz w:val="28"/>
          <w:szCs w:val="28"/>
        </w:rPr>
        <w:t xml:space="preserve"> </w:t>
      </w:r>
      <w:proofErr w:type="spellStart"/>
      <w:r>
        <w:rPr>
          <w:sz w:val="28"/>
          <w:szCs w:val="28"/>
        </w:rPr>
        <w:t>потерпілого</w:t>
      </w:r>
      <w:proofErr w:type="spellEnd"/>
      <w:r>
        <w:rPr>
          <w:sz w:val="28"/>
          <w:szCs w:val="28"/>
        </w:rPr>
        <w:t xml:space="preserve"> (100 </w:t>
      </w:r>
      <w:proofErr w:type="spellStart"/>
      <w:r>
        <w:rPr>
          <w:sz w:val="28"/>
          <w:szCs w:val="28"/>
        </w:rPr>
        <w:t>розмі</w:t>
      </w:r>
      <w:proofErr w:type="gramStart"/>
      <w:r>
        <w:rPr>
          <w:sz w:val="28"/>
          <w:szCs w:val="28"/>
        </w:rPr>
        <w:t>р</w:t>
      </w:r>
      <w:proofErr w:type="gramEnd"/>
      <w:r>
        <w:rPr>
          <w:sz w:val="28"/>
          <w:szCs w:val="28"/>
        </w:rPr>
        <w:t>ів</w:t>
      </w:r>
      <w:proofErr w:type="spellEnd"/>
      <w:r>
        <w:rPr>
          <w:sz w:val="28"/>
          <w:szCs w:val="28"/>
        </w:rPr>
        <w:t xml:space="preserve"> </w:t>
      </w:r>
      <w:proofErr w:type="spellStart"/>
      <w:r>
        <w:rPr>
          <w:sz w:val="28"/>
          <w:szCs w:val="28"/>
        </w:rPr>
        <w:t>прожиткового</w:t>
      </w:r>
      <w:proofErr w:type="spellEnd"/>
      <w:r>
        <w:rPr>
          <w:sz w:val="28"/>
          <w:szCs w:val="28"/>
        </w:rPr>
        <w:t xml:space="preserve"> </w:t>
      </w:r>
      <w:proofErr w:type="spellStart"/>
      <w:r>
        <w:rPr>
          <w:sz w:val="28"/>
          <w:szCs w:val="28"/>
        </w:rPr>
        <w:t>мінімуму</w:t>
      </w:r>
      <w:proofErr w:type="spellEnd"/>
      <w:r>
        <w:rPr>
          <w:sz w:val="28"/>
          <w:szCs w:val="28"/>
        </w:rPr>
        <w:t xml:space="preserve">) – 2007*100 = 200 700 </w:t>
      </w:r>
      <w:proofErr w:type="spellStart"/>
      <w:r>
        <w:rPr>
          <w:sz w:val="28"/>
          <w:szCs w:val="28"/>
        </w:rPr>
        <w:t>грн</w:t>
      </w:r>
      <w:proofErr w:type="spellEnd"/>
      <w:r>
        <w:rPr>
          <w:sz w:val="28"/>
          <w:szCs w:val="28"/>
        </w:rPr>
        <w:t>;</w:t>
      </w:r>
    </w:p>
    <w:p w:rsidR="00425E78" w:rsidRDefault="00425E78" w:rsidP="00425E78">
      <w:pPr>
        <w:ind w:firstLine="708"/>
        <w:jc w:val="both"/>
        <w:rPr>
          <w:sz w:val="28"/>
          <w:szCs w:val="28"/>
        </w:rPr>
      </w:pPr>
      <w:r>
        <w:rPr>
          <w:sz w:val="28"/>
          <w:szCs w:val="28"/>
        </w:rPr>
        <w:t xml:space="preserve">- </w:t>
      </w:r>
      <w:proofErr w:type="spellStart"/>
      <w:r>
        <w:rPr>
          <w:sz w:val="28"/>
          <w:szCs w:val="28"/>
        </w:rPr>
        <w:t>утриманцю</w:t>
      </w:r>
      <w:proofErr w:type="spellEnd"/>
      <w:r>
        <w:rPr>
          <w:sz w:val="28"/>
          <w:szCs w:val="28"/>
        </w:rPr>
        <w:t xml:space="preserve"> у </w:t>
      </w:r>
      <w:proofErr w:type="spellStart"/>
      <w:r>
        <w:rPr>
          <w:sz w:val="28"/>
          <w:szCs w:val="28"/>
        </w:rPr>
        <w:t>разі</w:t>
      </w:r>
      <w:proofErr w:type="spellEnd"/>
      <w:r>
        <w:rPr>
          <w:sz w:val="28"/>
          <w:szCs w:val="28"/>
        </w:rPr>
        <w:t xml:space="preserve"> </w:t>
      </w:r>
      <w:proofErr w:type="spellStart"/>
      <w:r>
        <w:rPr>
          <w:sz w:val="28"/>
          <w:szCs w:val="28"/>
        </w:rPr>
        <w:t>смерті</w:t>
      </w:r>
      <w:proofErr w:type="spellEnd"/>
      <w:r>
        <w:rPr>
          <w:sz w:val="28"/>
          <w:szCs w:val="28"/>
        </w:rPr>
        <w:t xml:space="preserve"> </w:t>
      </w:r>
      <w:proofErr w:type="spellStart"/>
      <w:r>
        <w:rPr>
          <w:sz w:val="28"/>
          <w:szCs w:val="28"/>
        </w:rPr>
        <w:t>потерпілого</w:t>
      </w:r>
      <w:proofErr w:type="spellEnd"/>
      <w:r>
        <w:rPr>
          <w:sz w:val="28"/>
          <w:szCs w:val="28"/>
        </w:rPr>
        <w:t xml:space="preserve"> (20 </w:t>
      </w:r>
      <w:proofErr w:type="spellStart"/>
      <w:r>
        <w:rPr>
          <w:sz w:val="28"/>
          <w:szCs w:val="28"/>
        </w:rPr>
        <w:t>розмі</w:t>
      </w:r>
      <w:proofErr w:type="gramStart"/>
      <w:r>
        <w:rPr>
          <w:sz w:val="28"/>
          <w:szCs w:val="28"/>
        </w:rPr>
        <w:t>р</w:t>
      </w:r>
      <w:proofErr w:type="gramEnd"/>
      <w:r>
        <w:rPr>
          <w:sz w:val="28"/>
          <w:szCs w:val="28"/>
        </w:rPr>
        <w:t>ів</w:t>
      </w:r>
      <w:proofErr w:type="spellEnd"/>
      <w:r>
        <w:rPr>
          <w:sz w:val="28"/>
          <w:szCs w:val="28"/>
        </w:rPr>
        <w:t xml:space="preserve"> </w:t>
      </w:r>
      <w:proofErr w:type="spellStart"/>
      <w:r>
        <w:rPr>
          <w:sz w:val="28"/>
          <w:szCs w:val="28"/>
        </w:rPr>
        <w:t>прожиткового</w:t>
      </w:r>
      <w:proofErr w:type="spellEnd"/>
      <w:r>
        <w:rPr>
          <w:sz w:val="28"/>
          <w:szCs w:val="28"/>
        </w:rPr>
        <w:t xml:space="preserve"> </w:t>
      </w:r>
      <w:proofErr w:type="spellStart"/>
      <w:r>
        <w:rPr>
          <w:sz w:val="28"/>
          <w:szCs w:val="28"/>
        </w:rPr>
        <w:t>мінімуму</w:t>
      </w:r>
      <w:proofErr w:type="spellEnd"/>
      <w:r>
        <w:rPr>
          <w:sz w:val="28"/>
          <w:szCs w:val="28"/>
        </w:rPr>
        <w:t xml:space="preserve">) – 2007*20 = 40 140 </w:t>
      </w:r>
      <w:proofErr w:type="spellStart"/>
      <w:r>
        <w:rPr>
          <w:sz w:val="28"/>
          <w:szCs w:val="28"/>
        </w:rPr>
        <w:t>грн</w:t>
      </w:r>
      <w:proofErr w:type="spellEnd"/>
      <w:r>
        <w:rPr>
          <w:sz w:val="28"/>
          <w:szCs w:val="28"/>
        </w:rPr>
        <w:t>.</w:t>
      </w:r>
    </w:p>
    <w:p w:rsidR="00425E78" w:rsidRDefault="00425E78" w:rsidP="00425E78">
      <w:pPr>
        <w:ind w:firstLine="708"/>
        <w:jc w:val="both"/>
        <w:rPr>
          <w:sz w:val="28"/>
          <w:szCs w:val="28"/>
        </w:rPr>
      </w:pPr>
      <w:proofErr w:type="spellStart"/>
      <w:r>
        <w:rPr>
          <w:sz w:val="28"/>
          <w:szCs w:val="28"/>
        </w:rPr>
        <w:t>Раніше</w:t>
      </w:r>
      <w:proofErr w:type="spellEnd"/>
      <w:r>
        <w:rPr>
          <w:sz w:val="28"/>
          <w:szCs w:val="28"/>
        </w:rPr>
        <w:t xml:space="preserve"> </w:t>
      </w:r>
      <w:proofErr w:type="spellStart"/>
      <w:r>
        <w:rPr>
          <w:sz w:val="28"/>
          <w:szCs w:val="28"/>
        </w:rPr>
        <w:t>ці</w:t>
      </w:r>
      <w:proofErr w:type="spellEnd"/>
      <w:r>
        <w:rPr>
          <w:sz w:val="28"/>
          <w:szCs w:val="28"/>
        </w:rPr>
        <w:t xml:space="preserve"> </w:t>
      </w:r>
      <w:proofErr w:type="spellStart"/>
      <w:r>
        <w:rPr>
          <w:sz w:val="28"/>
          <w:szCs w:val="28"/>
        </w:rPr>
        <w:t>виплати</w:t>
      </w:r>
      <w:proofErr w:type="spellEnd"/>
      <w:r>
        <w:rPr>
          <w:sz w:val="28"/>
          <w:szCs w:val="28"/>
        </w:rPr>
        <w:t xml:space="preserve"> </w:t>
      </w:r>
      <w:proofErr w:type="spellStart"/>
      <w:r>
        <w:rPr>
          <w:sz w:val="28"/>
          <w:szCs w:val="28"/>
        </w:rPr>
        <w:t>відповідно</w:t>
      </w:r>
      <w:proofErr w:type="spellEnd"/>
      <w:r>
        <w:rPr>
          <w:sz w:val="28"/>
          <w:szCs w:val="28"/>
        </w:rPr>
        <w:t xml:space="preserve"> становили 32 657 </w:t>
      </w:r>
      <w:proofErr w:type="spellStart"/>
      <w:r>
        <w:rPr>
          <w:sz w:val="28"/>
          <w:szCs w:val="28"/>
        </w:rPr>
        <w:t>грн</w:t>
      </w:r>
      <w:proofErr w:type="spellEnd"/>
      <w:r>
        <w:rPr>
          <w:sz w:val="28"/>
          <w:szCs w:val="28"/>
        </w:rPr>
        <w:t xml:space="preserve">, 192 100 </w:t>
      </w:r>
      <w:proofErr w:type="spellStart"/>
      <w:r>
        <w:rPr>
          <w:sz w:val="28"/>
          <w:szCs w:val="28"/>
        </w:rPr>
        <w:t>грн</w:t>
      </w:r>
      <w:proofErr w:type="spellEnd"/>
      <w:r>
        <w:rPr>
          <w:sz w:val="28"/>
          <w:szCs w:val="28"/>
        </w:rPr>
        <w:t xml:space="preserve">, 38 420 </w:t>
      </w:r>
      <w:proofErr w:type="spellStart"/>
      <w:r>
        <w:rPr>
          <w:sz w:val="28"/>
          <w:szCs w:val="28"/>
        </w:rPr>
        <w:t>грн</w:t>
      </w:r>
      <w:proofErr w:type="spellEnd"/>
      <w:r>
        <w:rPr>
          <w:sz w:val="28"/>
          <w:szCs w:val="28"/>
        </w:rPr>
        <w:t>.</w:t>
      </w:r>
    </w:p>
    <w:p w:rsidR="00425E78" w:rsidRDefault="00425E78" w:rsidP="00425E78">
      <w:pPr>
        <w:ind w:firstLine="708"/>
        <w:jc w:val="both"/>
        <w:rPr>
          <w:sz w:val="28"/>
          <w:szCs w:val="28"/>
        </w:rPr>
      </w:pPr>
      <w:proofErr w:type="spellStart"/>
      <w:r>
        <w:rPr>
          <w:sz w:val="28"/>
          <w:szCs w:val="28"/>
        </w:rPr>
        <w:t>Також</w:t>
      </w:r>
      <w:proofErr w:type="spellEnd"/>
      <w:r>
        <w:rPr>
          <w:sz w:val="28"/>
          <w:szCs w:val="28"/>
        </w:rPr>
        <w:t xml:space="preserve"> </w:t>
      </w:r>
      <w:proofErr w:type="spellStart"/>
      <w:r>
        <w:rPr>
          <w:sz w:val="28"/>
          <w:szCs w:val="28"/>
        </w:rPr>
        <w:t>змінився</w:t>
      </w:r>
      <w:proofErr w:type="spellEnd"/>
      <w:r>
        <w:rPr>
          <w:sz w:val="28"/>
          <w:szCs w:val="28"/>
        </w:rPr>
        <w:t xml:space="preserve"> </w:t>
      </w:r>
      <w:proofErr w:type="spellStart"/>
      <w:r>
        <w:rPr>
          <w:sz w:val="28"/>
          <w:szCs w:val="28"/>
        </w:rPr>
        <w:t>розмі</w:t>
      </w:r>
      <w:proofErr w:type="gramStart"/>
      <w:r>
        <w:rPr>
          <w:sz w:val="28"/>
          <w:szCs w:val="28"/>
        </w:rPr>
        <w:t>р</w:t>
      </w:r>
      <w:proofErr w:type="spellEnd"/>
      <w:proofErr w:type="gramEnd"/>
      <w:r>
        <w:rPr>
          <w:sz w:val="28"/>
          <w:szCs w:val="28"/>
        </w:rPr>
        <w:t xml:space="preserve"> </w:t>
      </w:r>
      <w:proofErr w:type="spellStart"/>
      <w:r>
        <w:rPr>
          <w:sz w:val="28"/>
          <w:szCs w:val="28"/>
        </w:rPr>
        <w:t>компенсації</w:t>
      </w:r>
      <w:proofErr w:type="spellEnd"/>
      <w:r>
        <w:rPr>
          <w:sz w:val="28"/>
          <w:szCs w:val="28"/>
        </w:rPr>
        <w:t xml:space="preserve"> </w:t>
      </w:r>
      <w:proofErr w:type="spellStart"/>
      <w:r>
        <w:rPr>
          <w:sz w:val="28"/>
          <w:szCs w:val="28"/>
        </w:rPr>
        <w:t>потерпілому</w:t>
      </w:r>
      <w:proofErr w:type="spellEnd"/>
      <w:r>
        <w:rPr>
          <w:sz w:val="28"/>
          <w:szCs w:val="28"/>
        </w:rPr>
        <w:t xml:space="preserve"> на бензин (</w:t>
      </w:r>
      <w:proofErr w:type="spellStart"/>
      <w:r>
        <w:rPr>
          <w:sz w:val="28"/>
          <w:szCs w:val="28"/>
        </w:rPr>
        <w:t>пальне</w:t>
      </w:r>
      <w:proofErr w:type="spellEnd"/>
      <w:r>
        <w:rPr>
          <w:sz w:val="28"/>
          <w:szCs w:val="28"/>
        </w:rPr>
        <w:t xml:space="preserve">), ремонт </w:t>
      </w:r>
      <w:proofErr w:type="spellStart"/>
      <w:r>
        <w:rPr>
          <w:sz w:val="28"/>
          <w:szCs w:val="28"/>
        </w:rPr>
        <w:t>і</w:t>
      </w:r>
      <w:proofErr w:type="spellEnd"/>
      <w:r>
        <w:rPr>
          <w:sz w:val="28"/>
          <w:szCs w:val="28"/>
        </w:rPr>
        <w:t xml:space="preserve"> </w:t>
      </w:r>
      <w:proofErr w:type="spellStart"/>
      <w:r>
        <w:rPr>
          <w:sz w:val="28"/>
          <w:szCs w:val="28"/>
        </w:rPr>
        <w:t>технічне</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автомобілів</w:t>
      </w:r>
      <w:proofErr w:type="spellEnd"/>
      <w:r>
        <w:rPr>
          <w:sz w:val="28"/>
          <w:szCs w:val="28"/>
        </w:rPr>
        <w:t xml:space="preserve"> – 22% </w:t>
      </w:r>
      <w:proofErr w:type="spellStart"/>
      <w:r w:rsidRPr="004D0FDC">
        <w:rPr>
          <w:sz w:val="28"/>
          <w:szCs w:val="28"/>
        </w:rPr>
        <w:t>прожиткового</w:t>
      </w:r>
      <w:proofErr w:type="spellEnd"/>
      <w:r w:rsidRPr="004D0FDC">
        <w:rPr>
          <w:sz w:val="28"/>
          <w:szCs w:val="28"/>
        </w:rPr>
        <w:t xml:space="preserve"> </w:t>
      </w:r>
      <w:proofErr w:type="spellStart"/>
      <w:r w:rsidRPr="004D0FDC">
        <w:rPr>
          <w:sz w:val="28"/>
          <w:szCs w:val="28"/>
        </w:rPr>
        <w:t>мінімуму</w:t>
      </w:r>
      <w:proofErr w:type="spellEnd"/>
      <w:r w:rsidRPr="004D0FDC">
        <w:rPr>
          <w:sz w:val="28"/>
          <w:szCs w:val="28"/>
        </w:rPr>
        <w:t xml:space="preserve"> на одну особу, яка </w:t>
      </w:r>
      <w:proofErr w:type="spellStart"/>
      <w:r w:rsidRPr="004D0FDC">
        <w:rPr>
          <w:sz w:val="28"/>
          <w:szCs w:val="28"/>
        </w:rPr>
        <w:t>втратила</w:t>
      </w:r>
      <w:proofErr w:type="spellEnd"/>
      <w:r w:rsidRPr="004D0FDC">
        <w:rPr>
          <w:sz w:val="28"/>
          <w:szCs w:val="28"/>
        </w:rPr>
        <w:t xml:space="preserve"> </w:t>
      </w:r>
      <w:proofErr w:type="spellStart"/>
      <w:r w:rsidRPr="004D0FDC">
        <w:rPr>
          <w:sz w:val="28"/>
          <w:szCs w:val="28"/>
        </w:rPr>
        <w:t>працездатність</w:t>
      </w:r>
      <w:proofErr w:type="spellEnd"/>
      <w:r w:rsidRPr="004D0FDC">
        <w:rPr>
          <w:sz w:val="28"/>
          <w:szCs w:val="28"/>
        </w:rPr>
        <w:t xml:space="preserve">, у </w:t>
      </w:r>
      <w:proofErr w:type="spellStart"/>
      <w:r w:rsidRPr="004D0FDC">
        <w:rPr>
          <w:sz w:val="28"/>
          <w:szCs w:val="28"/>
        </w:rPr>
        <w:t>розрахунку</w:t>
      </w:r>
      <w:proofErr w:type="spellEnd"/>
      <w:r w:rsidRPr="004D0FDC">
        <w:rPr>
          <w:sz w:val="28"/>
          <w:szCs w:val="28"/>
        </w:rPr>
        <w:t xml:space="preserve"> на </w:t>
      </w:r>
      <w:proofErr w:type="spellStart"/>
      <w:r w:rsidRPr="004D0FDC">
        <w:rPr>
          <w:sz w:val="28"/>
          <w:szCs w:val="28"/>
        </w:rPr>
        <w:t>місяц</w:t>
      </w:r>
      <w:r>
        <w:rPr>
          <w:sz w:val="28"/>
          <w:szCs w:val="28"/>
        </w:rPr>
        <w:t>ь</w:t>
      </w:r>
      <w:proofErr w:type="spellEnd"/>
      <w:r>
        <w:rPr>
          <w:sz w:val="28"/>
          <w:szCs w:val="28"/>
        </w:rPr>
        <w:t xml:space="preserve">, </w:t>
      </w:r>
      <w:proofErr w:type="spellStart"/>
      <w:r>
        <w:rPr>
          <w:sz w:val="28"/>
          <w:szCs w:val="28"/>
        </w:rPr>
        <w:t>або</w:t>
      </w:r>
      <w:proofErr w:type="spellEnd"/>
      <w:r>
        <w:rPr>
          <w:sz w:val="28"/>
          <w:szCs w:val="28"/>
        </w:rPr>
        <w:t xml:space="preserve"> на </w:t>
      </w:r>
      <w:proofErr w:type="spellStart"/>
      <w:r>
        <w:rPr>
          <w:sz w:val="28"/>
          <w:szCs w:val="28"/>
        </w:rPr>
        <w:t>транспортне</w:t>
      </w:r>
      <w:proofErr w:type="spellEnd"/>
      <w:r>
        <w:rPr>
          <w:sz w:val="28"/>
          <w:szCs w:val="28"/>
        </w:rPr>
        <w:t xml:space="preserve"> </w:t>
      </w:r>
      <w:proofErr w:type="spellStart"/>
      <w:r>
        <w:rPr>
          <w:sz w:val="28"/>
          <w:szCs w:val="28"/>
        </w:rPr>
        <w:t>обслуговування</w:t>
      </w:r>
      <w:proofErr w:type="spellEnd"/>
      <w:r>
        <w:rPr>
          <w:sz w:val="28"/>
          <w:szCs w:val="28"/>
        </w:rPr>
        <w:t xml:space="preserve"> – 29% </w:t>
      </w:r>
      <w:proofErr w:type="spellStart"/>
      <w:r w:rsidRPr="004D0FDC">
        <w:rPr>
          <w:sz w:val="28"/>
          <w:szCs w:val="28"/>
        </w:rPr>
        <w:t>прожиткового</w:t>
      </w:r>
      <w:proofErr w:type="spellEnd"/>
      <w:r w:rsidRPr="004D0FDC">
        <w:rPr>
          <w:sz w:val="28"/>
          <w:szCs w:val="28"/>
        </w:rPr>
        <w:t xml:space="preserve"> </w:t>
      </w:r>
      <w:proofErr w:type="spellStart"/>
      <w:r w:rsidRPr="004D0FDC">
        <w:rPr>
          <w:sz w:val="28"/>
          <w:szCs w:val="28"/>
        </w:rPr>
        <w:t>мінімуму</w:t>
      </w:r>
      <w:proofErr w:type="spellEnd"/>
      <w:r w:rsidRPr="004D0FDC">
        <w:rPr>
          <w:sz w:val="28"/>
          <w:szCs w:val="28"/>
        </w:rPr>
        <w:t xml:space="preserve"> на одну особу, яка </w:t>
      </w:r>
      <w:proofErr w:type="spellStart"/>
      <w:r w:rsidRPr="004D0FDC">
        <w:rPr>
          <w:sz w:val="28"/>
          <w:szCs w:val="28"/>
        </w:rPr>
        <w:t>втратила</w:t>
      </w:r>
      <w:proofErr w:type="spellEnd"/>
      <w:r w:rsidRPr="004D0FDC">
        <w:rPr>
          <w:sz w:val="28"/>
          <w:szCs w:val="28"/>
        </w:rPr>
        <w:t xml:space="preserve"> </w:t>
      </w:r>
      <w:proofErr w:type="spellStart"/>
      <w:r w:rsidRPr="004D0FDC">
        <w:rPr>
          <w:sz w:val="28"/>
          <w:szCs w:val="28"/>
        </w:rPr>
        <w:t>працездатність</w:t>
      </w:r>
      <w:proofErr w:type="spellEnd"/>
      <w:r w:rsidRPr="004D0FDC">
        <w:rPr>
          <w:sz w:val="28"/>
          <w:szCs w:val="28"/>
        </w:rPr>
        <w:t xml:space="preserve">, у </w:t>
      </w:r>
      <w:proofErr w:type="spellStart"/>
      <w:r w:rsidRPr="004D0FDC">
        <w:rPr>
          <w:sz w:val="28"/>
          <w:szCs w:val="28"/>
        </w:rPr>
        <w:t>розрахунку</w:t>
      </w:r>
      <w:proofErr w:type="spellEnd"/>
      <w:r w:rsidRPr="004D0FDC">
        <w:rPr>
          <w:sz w:val="28"/>
          <w:szCs w:val="28"/>
        </w:rPr>
        <w:t xml:space="preserve"> на </w:t>
      </w:r>
      <w:proofErr w:type="spellStart"/>
      <w:r w:rsidRPr="004D0FDC">
        <w:rPr>
          <w:sz w:val="28"/>
          <w:szCs w:val="28"/>
        </w:rPr>
        <w:t>місяц</w:t>
      </w:r>
      <w:r>
        <w:rPr>
          <w:sz w:val="28"/>
          <w:szCs w:val="28"/>
        </w:rPr>
        <w:t>ь</w:t>
      </w:r>
      <w:proofErr w:type="spellEnd"/>
      <w:r>
        <w:rPr>
          <w:sz w:val="28"/>
          <w:szCs w:val="28"/>
        </w:rPr>
        <w:t xml:space="preserve">, </w:t>
      </w:r>
      <w:proofErr w:type="spellStart"/>
      <w:r>
        <w:rPr>
          <w:sz w:val="28"/>
          <w:szCs w:val="28"/>
        </w:rPr>
        <w:t>відповідно</w:t>
      </w:r>
      <w:proofErr w:type="spellEnd"/>
      <w:r>
        <w:rPr>
          <w:sz w:val="28"/>
          <w:szCs w:val="28"/>
        </w:rPr>
        <w:t xml:space="preserve"> до постанови КМУ </w:t>
      </w:r>
      <w:proofErr w:type="spellStart"/>
      <w:r>
        <w:rPr>
          <w:sz w:val="28"/>
          <w:szCs w:val="28"/>
        </w:rPr>
        <w:t>від</w:t>
      </w:r>
      <w:proofErr w:type="spellEnd"/>
      <w:r>
        <w:rPr>
          <w:sz w:val="28"/>
          <w:szCs w:val="28"/>
        </w:rPr>
        <w:t xml:space="preserve"> 14.02.2007 № 228.</w:t>
      </w:r>
    </w:p>
    <w:p w:rsidR="00425E78" w:rsidRDefault="00425E78" w:rsidP="00425E78">
      <w:pPr>
        <w:ind w:firstLine="708"/>
        <w:jc w:val="both"/>
        <w:rPr>
          <w:sz w:val="28"/>
          <w:szCs w:val="28"/>
        </w:rPr>
      </w:pPr>
    </w:p>
    <w:p w:rsidR="00425E78" w:rsidRDefault="00425E78" w:rsidP="00425E78">
      <w:pPr>
        <w:ind w:firstLine="708"/>
        <w:jc w:val="both"/>
        <w:rPr>
          <w:sz w:val="28"/>
          <w:szCs w:val="28"/>
        </w:rPr>
      </w:pPr>
    </w:p>
    <w:p w:rsidR="00425E78" w:rsidRPr="009201D5" w:rsidRDefault="00425E78" w:rsidP="00425E78">
      <w:pPr>
        <w:spacing w:line="288" w:lineRule="auto"/>
        <w:ind w:left="5103"/>
        <w:rPr>
          <w:b/>
        </w:rPr>
      </w:pPr>
      <w:proofErr w:type="spellStart"/>
      <w:r>
        <w:rPr>
          <w:b/>
        </w:rPr>
        <w:t>Прес</w:t>
      </w:r>
      <w:r w:rsidRPr="009201D5">
        <w:rPr>
          <w:b/>
        </w:rPr>
        <w:t>служба</w:t>
      </w:r>
      <w:proofErr w:type="spellEnd"/>
      <w:r w:rsidRPr="009201D5">
        <w:rPr>
          <w:b/>
        </w:rPr>
        <w:t xml:space="preserve"> </w:t>
      </w:r>
      <w:proofErr w:type="spellStart"/>
      <w:r w:rsidRPr="009201D5">
        <w:rPr>
          <w:b/>
        </w:rPr>
        <w:t>виконавчої</w:t>
      </w:r>
      <w:proofErr w:type="spellEnd"/>
      <w:r w:rsidRPr="009201D5">
        <w:rPr>
          <w:b/>
        </w:rPr>
        <w:t xml:space="preserve"> </w:t>
      </w:r>
      <w:proofErr w:type="spellStart"/>
      <w:r w:rsidRPr="009201D5">
        <w:rPr>
          <w:b/>
        </w:rPr>
        <w:t>дирекції</w:t>
      </w:r>
      <w:proofErr w:type="spellEnd"/>
      <w:r w:rsidRPr="009201D5">
        <w:rPr>
          <w:b/>
        </w:rPr>
        <w:t xml:space="preserve"> </w:t>
      </w:r>
      <w:r w:rsidRPr="009201D5">
        <w:rPr>
          <w:b/>
        </w:rPr>
        <w:br/>
        <w:t xml:space="preserve">Фонду </w:t>
      </w:r>
      <w:proofErr w:type="spellStart"/>
      <w:proofErr w:type="gramStart"/>
      <w:r w:rsidRPr="009201D5">
        <w:rPr>
          <w:b/>
        </w:rPr>
        <w:t>соц</w:t>
      </w:r>
      <w:proofErr w:type="gramEnd"/>
      <w:r w:rsidRPr="009201D5">
        <w:rPr>
          <w:b/>
        </w:rPr>
        <w:t>іального</w:t>
      </w:r>
      <w:proofErr w:type="spellEnd"/>
      <w:r w:rsidRPr="009201D5">
        <w:rPr>
          <w:b/>
        </w:rPr>
        <w:t xml:space="preserve"> </w:t>
      </w:r>
      <w:proofErr w:type="spellStart"/>
      <w:r w:rsidRPr="009201D5">
        <w:rPr>
          <w:b/>
        </w:rPr>
        <w:t>страхування</w:t>
      </w:r>
      <w:proofErr w:type="spellEnd"/>
      <w:r w:rsidRPr="009201D5">
        <w:rPr>
          <w:b/>
        </w:rPr>
        <w:t xml:space="preserve"> </w:t>
      </w:r>
      <w:proofErr w:type="spellStart"/>
      <w:r w:rsidRPr="009201D5">
        <w:rPr>
          <w:b/>
        </w:rPr>
        <w:t>України</w:t>
      </w:r>
      <w:proofErr w:type="spellEnd"/>
    </w:p>
    <w:p w:rsidR="00425E78" w:rsidRDefault="00425E78" w:rsidP="00425E78">
      <w:pPr>
        <w:ind w:firstLine="708"/>
        <w:jc w:val="both"/>
        <w:rPr>
          <w:sz w:val="28"/>
          <w:szCs w:val="28"/>
        </w:rPr>
      </w:pPr>
    </w:p>
    <w:p w:rsidR="00425E78" w:rsidRDefault="00425E78" w:rsidP="00425E78">
      <w:pPr>
        <w:ind w:firstLine="709"/>
        <w:rPr>
          <w:b/>
          <w:lang w:val="uk-UA"/>
        </w:rPr>
      </w:pPr>
    </w:p>
    <w:p w:rsidR="00425E78" w:rsidRDefault="00425E78" w:rsidP="00425E78">
      <w:pPr>
        <w:ind w:firstLine="709"/>
        <w:rPr>
          <w:b/>
          <w:lang w:val="uk-UA"/>
        </w:rPr>
      </w:pPr>
    </w:p>
    <w:p w:rsidR="00425E78" w:rsidRDefault="00425E78" w:rsidP="00425E78">
      <w:pPr>
        <w:ind w:firstLine="709"/>
        <w:rPr>
          <w:b/>
        </w:rPr>
      </w:pPr>
      <w:proofErr w:type="spellStart"/>
      <w:r w:rsidRPr="00B03577">
        <w:rPr>
          <w:b/>
        </w:rPr>
        <w:t>Найпоширеніші</w:t>
      </w:r>
      <w:proofErr w:type="spellEnd"/>
      <w:r w:rsidRPr="00B03577">
        <w:rPr>
          <w:b/>
        </w:rPr>
        <w:t xml:space="preserve"> </w:t>
      </w:r>
      <w:proofErr w:type="spellStart"/>
      <w:r w:rsidRPr="00B03577">
        <w:rPr>
          <w:b/>
        </w:rPr>
        <w:t>помилки</w:t>
      </w:r>
      <w:proofErr w:type="spellEnd"/>
      <w:r w:rsidRPr="00B03577">
        <w:rPr>
          <w:b/>
        </w:rPr>
        <w:t xml:space="preserve"> </w:t>
      </w:r>
      <w:proofErr w:type="gramStart"/>
      <w:r w:rsidRPr="00B03577">
        <w:rPr>
          <w:b/>
        </w:rPr>
        <w:t>при</w:t>
      </w:r>
      <w:proofErr w:type="gramEnd"/>
      <w:r w:rsidRPr="00B03577">
        <w:rPr>
          <w:b/>
        </w:rPr>
        <w:t xml:space="preserve"> </w:t>
      </w:r>
      <w:proofErr w:type="spellStart"/>
      <w:r w:rsidRPr="00B03577">
        <w:rPr>
          <w:b/>
        </w:rPr>
        <w:t>оплаті</w:t>
      </w:r>
      <w:proofErr w:type="spellEnd"/>
      <w:r w:rsidRPr="00B03577">
        <w:rPr>
          <w:b/>
        </w:rPr>
        <w:t xml:space="preserve"> </w:t>
      </w:r>
      <w:proofErr w:type="spellStart"/>
      <w:r w:rsidRPr="00B03577">
        <w:rPr>
          <w:b/>
        </w:rPr>
        <w:t>листків</w:t>
      </w:r>
      <w:proofErr w:type="spellEnd"/>
      <w:r w:rsidRPr="00B03577">
        <w:rPr>
          <w:b/>
        </w:rPr>
        <w:t xml:space="preserve"> </w:t>
      </w:r>
      <w:proofErr w:type="spellStart"/>
      <w:r w:rsidRPr="00B03577">
        <w:rPr>
          <w:b/>
        </w:rPr>
        <w:t>непрацездатності</w:t>
      </w:r>
      <w:proofErr w:type="spellEnd"/>
      <w:r w:rsidRPr="00B03577">
        <w:rPr>
          <w:b/>
        </w:rPr>
        <w:t xml:space="preserve">. </w:t>
      </w:r>
    </w:p>
    <w:p w:rsidR="00425E78" w:rsidRPr="00B03577" w:rsidRDefault="00425E78" w:rsidP="00425E78">
      <w:pPr>
        <w:ind w:firstLine="709"/>
        <w:rPr>
          <w:b/>
        </w:rPr>
      </w:pPr>
      <w:proofErr w:type="spellStart"/>
      <w:r w:rsidRPr="00B03577">
        <w:rPr>
          <w:b/>
        </w:rPr>
        <w:t>Відповідальність</w:t>
      </w:r>
      <w:proofErr w:type="spellEnd"/>
      <w:r w:rsidRPr="00B03577">
        <w:rPr>
          <w:b/>
        </w:rPr>
        <w:t xml:space="preserve"> </w:t>
      </w:r>
      <w:proofErr w:type="spellStart"/>
      <w:r w:rsidRPr="00B03577">
        <w:rPr>
          <w:b/>
        </w:rPr>
        <w:t>роботодавців</w:t>
      </w:r>
      <w:proofErr w:type="spellEnd"/>
    </w:p>
    <w:p w:rsidR="00425E78" w:rsidRPr="00B03577" w:rsidRDefault="00425E78" w:rsidP="00425E78">
      <w:pPr>
        <w:spacing w:before="120"/>
        <w:ind w:firstLine="709"/>
        <w:jc w:val="both"/>
      </w:pPr>
      <w:proofErr w:type="spellStart"/>
      <w:r w:rsidRPr="00B03577">
        <w:lastRenderedPageBreak/>
        <w:t>Найпоширенішою</w:t>
      </w:r>
      <w:proofErr w:type="spellEnd"/>
      <w:r w:rsidRPr="00B03577">
        <w:t xml:space="preserve"> </w:t>
      </w:r>
      <w:proofErr w:type="spellStart"/>
      <w:r w:rsidRPr="00B03577">
        <w:t>помилкою</w:t>
      </w:r>
      <w:proofErr w:type="spellEnd"/>
      <w:r w:rsidRPr="00B03577">
        <w:t xml:space="preserve"> </w:t>
      </w:r>
      <w:proofErr w:type="gramStart"/>
      <w:r w:rsidRPr="00B03577">
        <w:t>при</w:t>
      </w:r>
      <w:proofErr w:type="gramEnd"/>
      <w:r w:rsidRPr="00B03577">
        <w:t xml:space="preserve"> </w:t>
      </w:r>
      <w:proofErr w:type="spellStart"/>
      <w:r w:rsidRPr="00B03577">
        <w:t>оплаті</w:t>
      </w:r>
      <w:proofErr w:type="spellEnd"/>
      <w:r w:rsidRPr="00B03577">
        <w:t xml:space="preserve"> </w:t>
      </w:r>
      <w:proofErr w:type="spellStart"/>
      <w:r w:rsidRPr="00B03577">
        <w:t>листків</w:t>
      </w:r>
      <w:proofErr w:type="spellEnd"/>
      <w:r w:rsidRPr="00B03577">
        <w:t xml:space="preserve"> </w:t>
      </w:r>
      <w:proofErr w:type="spellStart"/>
      <w:r w:rsidRPr="00B03577">
        <w:t>непрацездатності</w:t>
      </w:r>
      <w:proofErr w:type="spellEnd"/>
      <w:r w:rsidRPr="00B03577">
        <w:t xml:space="preserve"> </w:t>
      </w:r>
      <w:proofErr w:type="spellStart"/>
      <w:r w:rsidRPr="00B03577">
        <w:t>є</w:t>
      </w:r>
      <w:proofErr w:type="spellEnd"/>
      <w:r w:rsidRPr="00B03577">
        <w:t xml:space="preserve"> </w:t>
      </w:r>
      <w:proofErr w:type="spellStart"/>
      <w:r w:rsidRPr="00B03577">
        <w:t>надмірне</w:t>
      </w:r>
      <w:proofErr w:type="spellEnd"/>
      <w:r w:rsidRPr="00B03577">
        <w:t xml:space="preserve"> </w:t>
      </w:r>
      <w:proofErr w:type="spellStart"/>
      <w:r w:rsidRPr="00B03577">
        <w:t>нарахування</w:t>
      </w:r>
      <w:proofErr w:type="spellEnd"/>
      <w:r w:rsidRPr="00B03577">
        <w:t xml:space="preserve"> </w:t>
      </w:r>
      <w:proofErr w:type="spellStart"/>
      <w:r w:rsidRPr="00B03577">
        <w:t>матеріального</w:t>
      </w:r>
      <w:proofErr w:type="spellEnd"/>
      <w:r w:rsidRPr="00B03577">
        <w:t xml:space="preserve"> </w:t>
      </w:r>
      <w:proofErr w:type="spellStart"/>
      <w:r w:rsidRPr="00B03577">
        <w:t>забезпечення</w:t>
      </w:r>
      <w:proofErr w:type="spellEnd"/>
      <w:r w:rsidRPr="00B03577">
        <w:t xml:space="preserve">, у </w:t>
      </w:r>
      <w:proofErr w:type="spellStart"/>
      <w:r w:rsidRPr="00B03577">
        <w:t>зв’язку</w:t>
      </w:r>
      <w:proofErr w:type="spellEnd"/>
      <w:r w:rsidRPr="00B03577">
        <w:t xml:space="preserve"> </w:t>
      </w:r>
      <w:proofErr w:type="spellStart"/>
      <w:r w:rsidRPr="00B03577">
        <w:t>з</w:t>
      </w:r>
      <w:proofErr w:type="spellEnd"/>
      <w:r w:rsidRPr="00B03577">
        <w:t xml:space="preserve"> </w:t>
      </w:r>
      <w:proofErr w:type="spellStart"/>
      <w:r w:rsidRPr="00B03577">
        <w:t>чим</w:t>
      </w:r>
      <w:proofErr w:type="spellEnd"/>
      <w:r w:rsidRPr="00B03577">
        <w:t xml:space="preserve"> </w:t>
      </w:r>
      <w:proofErr w:type="spellStart"/>
      <w:r w:rsidRPr="00B03577">
        <w:t>виникає</w:t>
      </w:r>
      <w:proofErr w:type="spellEnd"/>
      <w:r w:rsidRPr="00B03577">
        <w:t xml:space="preserve"> переплата </w:t>
      </w:r>
      <w:proofErr w:type="spellStart"/>
      <w:r w:rsidRPr="00B03577">
        <w:t>матеріального</w:t>
      </w:r>
      <w:proofErr w:type="spellEnd"/>
      <w:r w:rsidRPr="00B03577">
        <w:t xml:space="preserve"> </w:t>
      </w:r>
      <w:proofErr w:type="spellStart"/>
      <w:r w:rsidRPr="00B03577">
        <w:t>забезпечення</w:t>
      </w:r>
      <w:proofErr w:type="spellEnd"/>
      <w:r w:rsidRPr="00B03577">
        <w:t xml:space="preserve"> за </w:t>
      </w:r>
      <w:proofErr w:type="spellStart"/>
      <w:r w:rsidRPr="00B03577">
        <w:t>рахунок</w:t>
      </w:r>
      <w:proofErr w:type="spellEnd"/>
      <w:r w:rsidRPr="00B03577">
        <w:t xml:space="preserve"> </w:t>
      </w:r>
      <w:proofErr w:type="spellStart"/>
      <w:r w:rsidRPr="00B03577">
        <w:t>коштів</w:t>
      </w:r>
      <w:proofErr w:type="spellEnd"/>
      <w:r w:rsidRPr="00B03577">
        <w:t xml:space="preserve"> Фонду. </w:t>
      </w:r>
    </w:p>
    <w:p w:rsidR="00425E78" w:rsidRPr="00AD659F" w:rsidRDefault="00425E78" w:rsidP="00425E78">
      <w:pPr>
        <w:spacing w:before="120"/>
        <w:ind w:firstLine="709"/>
        <w:jc w:val="both"/>
        <w:rPr>
          <w:b/>
        </w:rPr>
      </w:pPr>
      <w:r w:rsidRPr="00B03577">
        <w:rPr>
          <w:b/>
        </w:rPr>
        <w:t xml:space="preserve">Причиною таких </w:t>
      </w:r>
      <w:proofErr w:type="spellStart"/>
      <w:r w:rsidRPr="00B03577">
        <w:rPr>
          <w:b/>
        </w:rPr>
        <w:t>помилок</w:t>
      </w:r>
      <w:proofErr w:type="spellEnd"/>
      <w:r w:rsidRPr="00B03577">
        <w:rPr>
          <w:b/>
        </w:rPr>
        <w:t xml:space="preserve"> </w:t>
      </w:r>
      <w:proofErr w:type="spellStart"/>
      <w:r w:rsidRPr="00B03577">
        <w:rPr>
          <w:b/>
        </w:rPr>
        <w:t>є</w:t>
      </w:r>
      <w:proofErr w:type="spellEnd"/>
      <w:r w:rsidRPr="00B03577">
        <w:rPr>
          <w:b/>
        </w:rPr>
        <w:t xml:space="preserve"> </w:t>
      </w:r>
      <w:proofErr w:type="spellStart"/>
      <w:r w:rsidRPr="00B03577">
        <w:t>неправильне</w:t>
      </w:r>
      <w:proofErr w:type="spellEnd"/>
      <w:r w:rsidRPr="00B03577">
        <w:t xml:space="preserve"> </w:t>
      </w:r>
      <w:proofErr w:type="spellStart"/>
      <w:r w:rsidRPr="00B03577">
        <w:t>застосування</w:t>
      </w:r>
      <w:proofErr w:type="spellEnd"/>
      <w:r w:rsidRPr="00B03577">
        <w:t xml:space="preserve"> </w:t>
      </w:r>
      <w:proofErr w:type="spellStart"/>
      <w:r w:rsidRPr="00B03577">
        <w:t>або</w:t>
      </w:r>
      <w:proofErr w:type="spellEnd"/>
      <w:r w:rsidRPr="00B03577">
        <w:t xml:space="preserve"> </w:t>
      </w:r>
      <w:proofErr w:type="spellStart"/>
      <w:r w:rsidRPr="00B03577">
        <w:t>порушення</w:t>
      </w:r>
      <w:proofErr w:type="spellEnd"/>
      <w:r w:rsidRPr="00B03577">
        <w:t xml:space="preserve"> норм Порядку </w:t>
      </w:r>
      <w:proofErr w:type="spellStart"/>
      <w:r w:rsidRPr="00B03577">
        <w:t>обчислення</w:t>
      </w:r>
      <w:proofErr w:type="spellEnd"/>
      <w:r w:rsidRPr="00B03577">
        <w:t xml:space="preserve"> </w:t>
      </w:r>
      <w:proofErr w:type="spellStart"/>
      <w:r w:rsidRPr="00B03577">
        <w:t>середньої</w:t>
      </w:r>
      <w:proofErr w:type="spellEnd"/>
      <w:r w:rsidRPr="00B03577">
        <w:t xml:space="preserve"> </w:t>
      </w:r>
      <w:proofErr w:type="spellStart"/>
      <w:r w:rsidRPr="00B03577">
        <w:t>заробітної</w:t>
      </w:r>
      <w:proofErr w:type="spellEnd"/>
      <w:r w:rsidRPr="00B03577">
        <w:t xml:space="preserve"> плати (доходу, грошового </w:t>
      </w:r>
      <w:proofErr w:type="spellStart"/>
      <w:r w:rsidRPr="00B03577">
        <w:t>забезпечення</w:t>
      </w:r>
      <w:proofErr w:type="spellEnd"/>
      <w:r w:rsidRPr="00B03577">
        <w:t xml:space="preserve">) для </w:t>
      </w:r>
      <w:proofErr w:type="spellStart"/>
      <w:r w:rsidRPr="00B03577">
        <w:t>розрахунку</w:t>
      </w:r>
      <w:proofErr w:type="spellEnd"/>
      <w:r w:rsidRPr="00B03577">
        <w:t xml:space="preserve"> </w:t>
      </w:r>
      <w:proofErr w:type="spellStart"/>
      <w:r w:rsidRPr="00B03577">
        <w:t>виплат</w:t>
      </w:r>
      <w:proofErr w:type="spellEnd"/>
      <w:r w:rsidRPr="00B03577">
        <w:t xml:space="preserve"> за </w:t>
      </w:r>
      <w:proofErr w:type="spellStart"/>
      <w:r w:rsidRPr="00B03577">
        <w:t>загальнообов’язковим</w:t>
      </w:r>
      <w:proofErr w:type="spellEnd"/>
      <w:r w:rsidRPr="00B03577">
        <w:t xml:space="preserve"> </w:t>
      </w:r>
      <w:proofErr w:type="spellStart"/>
      <w:r w:rsidRPr="00B03577">
        <w:t>державним</w:t>
      </w:r>
      <w:proofErr w:type="spellEnd"/>
      <w:r w:rsidRPr="00B03577">
        <w:t xml:space="preserve"> </w:t>
      </w:r>
      <w:proofErr w:type="spellStart"/>
      <w:proofErr w:type="gramStart"/>
      <w:r w:rsidRPr="00B03577">
        <w:t>соц</w:t>
      </w:r>
      <w:proofErr w:type="gramEnd"/>
      <w:r w:rsidRPr="00B03577">
        <w:t>іальним</w:t>
      </w:r>
      <w:proofErr w:type="spellEnd"/>
      <w:r w:rsidRPr="00B03577">
        <w:t xml:space="preserve"> </w:t>
      </w:r>
      <w:proofErr w:type="spellStart"/>
      <w:r w:rsidRPr="00B03577">
        <w:t>страхуванням</w:t>
      </w:r>
      <w:proofErr w:type="spellEnd"/>
      <w:r w:rsidRPr="00B03577">
        <w:t xml:space="preserve">, </w:t>
      </w:r>
      <w:proofErr w:type="spellStart"/>
      <w:r w:rsidRPr="00B03577">
        <w:t>затвердженого</w:t>
      </w:r>
      <w:proofErr w:type="spellEnd"/>
      <w:r w:rsidRPr="00B03577">
        <w:t xml:space="preserve"> </w:t>
      </w:r>
      <w:proofErr w:type="spellStart"/>
      <w:r w:rsidRPr="00B03577">
        <w:t>постановою</w:t>
      </w:r>
      <w:proofErr w:type="spellEnd"/>
      <w:r w:rsidRPr="00B03577">
        <w:t xml:space="preserve"> КМУ </w:t>
      </w:r>
      <w:proofErr w:type="spellStart"/>
      <w:r w:rsidRPr="00B03577">
        <w:t>від</w:t>
      </w:r>
      <w:proofErr w:type="spellEnd"/>
      <w:r w:rsidRPr="00B03577">
        <w:t xml:space="preserve"> 26.09.2001 № 1266, а </w:t>
      </w:r>
      <w:proofErr w:type="spellStart"/>
      <w:r w:rsidRPr="00B03577">
        <w:t>саме</w:t>
      </w:r>
      <w:proofErr w:type="spellEnd"/>
      <w:r w:rsidRPr="00B03577">
        <w:t xml:space="preserve">: </w:t>
      </w:r>
      <w:proofErr w:type="spellStart"/>
      <w:r w:rsidRPr="00AD659F">
        <w:rPr>
          <w:b/>
        </w:rPr>
        <w:t>невірне</w:t>
      </w:r>
      <w:proofErr w:type="spellEnd"/>
      <w:r w:rsidRPr="00AD659F">
        <w:rPr>
          <w:b/>
        </w:rPr>
        <w:t xml:space="preserve"> </w:t>
      </w:r>
      <w:proofErr w:type="spellStart"/>
      <w:r w:rsidRPr="00AD659F">
        <w:rPr>
          <w:b/>
        </w:rPr>
        <w:t>визначення</w:t>
      </w:r>
      <w:proofErr w:type="spellEnd"/>
      <w:r w:rsidRPr="00AD659F">
        <w:rPr>
          <w:b/>
        </w:rPr>
        <w:t xml:space="preserve"> </w:t>
      </w:r>
      <w:proofErr w:type="spellStart"/>
      <w:r w:rsidRPr="00AD659F">
        <w:rPr>
          <w:b/>
        </w:rPr>
        <w:t>розрахункового</w:t>
      </w:r>
      <w:proofErr w:type="spellEnd"/>
      <w:r w:rsidRPr="00AD659F">
        <w:rPr>
          <w:b/>
        </w:rPr>
        <w:t xml:space="preserve"> </w:t>
      </w:r>
      <w:proofErr w:type="spellStart"/>
      <w:r w:rsidRPr="00AD659F">
        <w:rPr>
          <w:b/>
        </w:rPr>
        <w:t>періоду</w:t>
      </w:r>
      <w:proofErr w:type="spellEnd"/>
      <w:r w:rsidRPr="00AD659F">
        <w:rPr>
          <w:b/>
        </w:rPr>
        <w:t xml:space="preserve"> та/</w:t>
      </w:r>
      <w:proofErr w:type="spellStart"/>
      <w:r w:rsidRPr="00AD659F">
        <w:rPr>
          <w:b/>
        </w:rPr>
        <w:t>або</w:t>
      </w:r>
      <w:proofErr w:type="spellEnd"/>
      <w:r w:rsidRPr="00AD659F">
        <w:rPr>
          <w:b/>
        </w:rPr>
        <w:t xml:space="preserve"> </w:t>
      </w:r>
      <w:proofErr w:type="spellStart"/>
      <w:r w:rsidRPr="00AD659F">
        <w:rPr>
          <w:b/>
        </w:rPr>
        <w:t>сум</w:t>
      </w:r>
      <w:proofErr w:type="spellEnd"/>
      <w:r w:rsidRPr="00AD659F">
        <w:rPr>
          <w:b/>
        </w:rPr>
        <w:t xml:space="preserve"> </w:t>
      </w:r>
      <w:proofErr w:type="spellStart"/>
      <w:r w:rsidRPr="00AD659F">
        <w:rPr>
          <w:b/>
        </w:rPr>
        <w:t>заробітної</w:t>
      </w:r>
      <w:proofErr w:type="spellEnd"/>
      <w:r w:rsidRPr="00AD659F">
        <w:rPr>
          <w:b/>
        </w:rPr>
        <w:t xml:space="preserve"> плати для </w:t>
      </w:r>
      <w:proofErr w:type="spellStart"/>
      <w:r w:rsidRPr="00AD659F">
        <w:rPr>
          <w:b/>
        </w:rPr>
        <w:t>обчислення</w:t>
      </w:r>
      <w:proofErr w:type="spellEnd"/>
      <w:r w:rsidRPr="00AD659F">
        <w:rPr>
          <w:b/>
        </w:rPr>
        <w:t xml:space="preserve"> </w:t>
      </w:r>
      <w:proofErr w:type="spellStart"/>
      <w:r w:rsidRPr="00AD659F">
        <w:rPr>
          <w:b/>
        </w:rPr>
        <w:t>середньоденної</w:t>
      </w:r>
      <w:proofErr w:type="spellEnd"/>
      <w:r w:rsidRPr="00AD659F">
        <w:rPr>
          <w:b/>
        </w:rPr>
        <w:t xml:space="preserve"> </w:t>
      </w:r>
      <w:proofErr w:type="spellStart"/>
      <w:r w:rsidRPr="00AD659F">
        <w:rPr>
          <w:b/>
        </w:rPr>
        <w:t>заробітної</w:t>
      </w:r>
      <w:proofErr w:type="spellEnd"/>
      <w:r w:rsidRPr="00AD659F">
        <w:rPr>
          <w:b/>
        </w:rPr>
        <w:t xml:space="preserve"> плати.</w:t>
      </w:r>
    </w:p>
    <w:p w:rsidR="00425E78" w:rsidRPr="00B03577" w:rsidRDefault="00425E78" w:rsidP="00425E78">
      <w:pPr>
        <w:ind w:firstLine="709"/>
        <w:jc w:val="both"/>
      </w:pPr>
      <w:proofErr w:type="spellStart"/>
      <w:r w:rsidRPr="00B03577">
        <w:t>Крім</w:t>
      </w:r>
      <w:proofErr w:type="spellEnd"/>
      <w:r w:rsidRPr="00B03577">
        <w:t xml:space="preserve"> </w:t>
      </w:r>
      <w:proofErr w:type="spellStart"/>
      <w:r w:rsidRPr="00B03577">
        <w:t>цього</w:t>
      </w:r>
      <w:proofErr w:type="spellEnd"/>
      <w:r w:rsidRPr="00B03577">
        <w:t xml:space="preserve">, часто </w:t>
      </w:r>
      <w:proofErr w:type="spellStart"/>
      <w:r w:rsidRPr="00B03577">
        <w:t>допускаються</w:t>
      </w:r>
      <w:proofErr w:type="spellEnd"/>
      <w:r w:rsidRPr="00B03577">
        <w:t xml:space="preserve"> </w:t>
      </w:r>
      <w:proofErr w:type="spellStart"/>
      <w:r w:rsidRPr="00B03577">
        <w:t>такі</w:t>
      </w:r>
      <w:proofErr w:type="spellEnd"/>
      <w:r w:rsidRPr="00B03577">
        <w:t xml:space="preserve"> </w:t>
      </w:r>
      <w:proofErr w:type="spellStart"/>
      <w:r w:rsidRPr="00B03577">
        <w:t>помилки</w:t>
      </w:r>
      <w:proofErr w:type="spellEnd"/>
      <w:r w:rsidRPr="00B03577">
        <w:t>:</w:t>
      </w:r>
    </w:p>
    <w:p w:rsidR="00425E78" w:rsidRPr="00B03577" w:rsidRDefault="00425E78" w:rsidP="00425E78">
      <w:pPr>
        <w:ind w:firstLine="709"/>
        <w:jc w:val="both"/>
      </w:pPr>
      <w:r w:rsidRPr="00B03577">
        <w:t xml:space="preserve">- </w:t>
      </w:r>
      <w:proofErr w:type="spellStart"/>
      <w:r w:rsidRPr="00B03577">
        <w:t>надання</w:t>
      </w:r>
      <w:proofErr w:type="spellEnd"/>
      <w:r w:rsidRPr="00B03577">
        <w:t xml:space="preserve"> </w:t>
      </w:r>
      <w:proofErr w:type="spellStart"/>
      <w:r w:rsidRPr="00B03577">
        <w:t>матеріального</w:t>
      </w:r>
      <w:proofErr w:type="spellEnd"/>
      <w:r w:rsidRPr="00B03577">
        <w:t xml:space="preserve"> </w:t>
      </w:r>
      <w:proofErr w:type="spellStart"/>
      <w:r w:rsidRPr="00B03577">
        <w:t>забезпечення</w:t>
      </w:r>
      <w:proofErr w:type="spellEnd"/>
      <w:r w:rsidRPr="00B03577">
        <w:t xml:space="preserve"> </w:t>
      </w:r>
      <w:proofErr w:type="spellStart"/>
      <w:r w:rsidRPr="00B03577">
        <w:t>застрахованим</w:t>
      </w:r>
      <w:proofErr w:type="spellEnd"/>
      <w:r w:rsidRPr="00B03577">
        <w:t xml:space="preserve"> особам у </w:t>
      </w:r>
      <w:proofErr w:type="spellStart"/>
      <w:r w:rsidRPr="00B03577">
        <w:t>зв’язку</w:t>
      </w:r>
      <w:proofErr w:type="spellEnd"/>
      <w:r w:rsidRPr="00B03577">
        <w:t xml:space="preserve"> </w:t>
      </w:r>
      <w:proofErr w:type="spellStart"/>
      <w:r w:rsidRPr="00B03577">
        <w:t>із</w:t>
      </w:r>
      <w:proofErr w:type="spellEnd"/>
      <w:r w:rsidRPr="00B03577">
        <w:t xml:space="preserve"> </w:t>
      </w:r>
      <w:proofErr w:type="spellStart"/>
      <w:r w:rsidRPr="00B03577">
        <w:t>захворюванням</w:t>
      </w:r>
      <w:proofErr w:type="spellEnd"/>
      <w:r w:rsidRPr="00B03577">
        <w:t xml:space="preserve"> </w:t>
      </w:r>
      <w:proofErr w:type="spellStart"/>
      <w:r w:rsidRPr="00B03577">
        <w:t>або</w:t>
      </w:r>
      <w:proofErr w:type="spellEnd"/>
      <w:r w:rsidRPr="00B03577">
        <w:t xml:space="preserve"> травмою, </w:t>
      </w:r>
      <w:proofErr w:type="spellStart"/>
      <w:r w:rsidRPr="00B03577">
        <w:t>що</w:t>
      </w:r>
      <w:proofErr w:type="spellEnd"/>
      <w:r w:rsidRPr="00B03577">
        <w:t xml:space="preserve"> </w:t>
      </w:r>
      <w:proofErr w:type="spellStart"/>
      <w:r w:rsidRPr="00B03577">
        <w:t>сталися</w:t>
      </w:r>
      <w:proofErr w:type="spellEnd"/>
      <w:r w:rsidRPr="00B03577">
        <w:t xml:space="preserve"> </w:t>
      </w:r>
      <w:proofErr w:type="spellStart"/>
      <w:r w:rsidRPr="00B03577">
        <w:t>внаслідок</w:t>
      </w:r>
      <w:proofErr w:type="spellEnd"/>
      <w:r w:rsidRPr="00B03577">
        <w:t xml:space="preserve"> алкогольного </w:t>
      </w:r>
      <w:proofErr w:type="spellStart"/>
      <w:r w:rsidRPr="00B03577">
        <w:t>сп’яніння</w:t>
      </w:r>
      <w:proofErr w:type="spellEnd"/>
      <w:r w:rsidRPr="00B03577">
        <w:t xml:space="preserve">, </w:t>
      </w:r>
      <w:proofErr w:type="spellStart"/>
      <w:r w:rsidRPr="00B03577">
        <w:t>або</w:t>
      </w:r>
      <w:proofErr w:type="spellEnd"/>
      <w:r w:rsidRPr="00B03577">
        <w:t xml:space="preserve"> </w:t>
      </w:r>
      <w:proofErr w:type="spellStart"/>
      <w:r w:rsidRPr="00B03577">
        <w:t>дій</w:t>
      </w:r>
      <w:proofErr w:type="spellEnd"/>
      <w:r w:rsidRPr="00B03577">
        <w:t xml:space="preserve">, </w:t>
      </w:r>
      <w:proofErr w:type="spellStart"/>
      <w:r w:rsidRPr="00B03577">
        <w:t>пов’язаних</w:t>
      </w:r>
      <w:proofErr w:type="spellEnd"/>
      <w:r w:rsidRPr="00B03577">
        <w:t xml:space="preserve"> </w:t>
      </w:r>
      <w:proofErr w:type="spellStart"/>
      <w:r w:rsidRPr="00B03577">
        <w:t>з</w:t>
      </w:r>
      <w:proofErr w:type="spellEnd"/>
      <w:r w:rsidRPr="00B03577">
        <w:t xml:space="preserve"> таким </w:t>
      </w:r>
      <w:proofErr w:type="spellStart"/>
      <w:r w:rsidRPr="00B03577">
        <w:t>сп’янінням</w:t>
      </w:r>
      <w:proofErr w:type="spellEnd"/>
      <w:r w:rsidRPr="00B03577">
        <w:t xml:space="preserve"> (</w:t>
      </w:r>
      <w:proofErr w:type="spellStart"/>
      <w:r w:rsidRPr="00B03577">
        <w:t>порушення</w:t>
      </w:r>
      <w:proofErr w:type="spellEnd"/>
      <w:r w:rsidRPr="00B03577">
        <w:t xml:space="preserve"> норм ч. 1 ст. 23 Закону </w:t>
      </w:r>
      <w:proofErr w:type="spellStart"/>
      <w:r w:rsidRPr="00B03577">
        <w:t>України</w:t>
      </w:r>
      <w:proofErr w:type="spellEnd"/>
      <w:r w:rsidRPr="00B03577">
        <w:t xml:space="preserve"> «Про </w:t>
      </w:r>
      <w:proofErr w:type="spellStart"/>
      <w:r w:rsidRPr="00B03577">
        <w:t>загальнообов'язкове</w:t>
      </w:r>
      <w:proofErr w:type="spellEnd"/>
      <w:r w:rsidRPr="00B03577">
        <w:t xml:space="preserve"> </w:t>
      </w:r>
      <w:proofErr w:type="spellStart"/>
      <w:r w:rsidRPr="00B03577">
        <w:t>державне</w:t>
      </w:r>
      <w:proofErr w:type="spellEnd"/>
      <w:r w:rsidRPr="00B03577">
        <w:t xml:space="preserve"> </w:t>
      </w:r>
      <w:proofErr w:type="spellStart"/>
      <w:proofErr w:type="gramStart"/>
      <w:r w:rsidRPr="00B03577">
        <w:t>соц</w:t>
      </w:r>
      <w:proofErr w:type="gramEnd"/>
      <w:r w:rsidRPr="00B03577">
        <w:t>іальне</w:t>
      </w:r>
      <w:proofErr w:type="spellEnd"/>
      <w:r w:rsidRPr="00B03577">
        <w:t xml:space="preserve"> </w:t>
      </w:r>
      <w:proofErr w:type="spellStart"/>
      <w:r w:rsidRPr="00B03577">
        <w:t>страхування</w:t>
      </w:r>
      <w:proofErr w:type="spellEnd"/>
      <w:r w:rsidRPr="00B03577">
        <w:t xml:space="preserve">» </w:t>
      </w:r>
      <w:proofErr w:type="spellStart"/>
      <w:r w:rsidRPr="00B03577">
        <w:t>від</w:t>
      </w:r>
      <w:proofErr w:type="spellEnd"/>
      <w:r w:rsidRPr="00B03577">
        <w:t xml:space="preserve"> 23.09.1999 № 1105 (</w:t>
      </w:r>
      <w:proofErr w:type="spellStart"/>
      <w:r w:rsidRPr="00B03577">
        <w:t>далі</w:t>
      </w:r>
      <w:proofErr w:type="spellEnd"/>
      <w:r w:rsidRPr="00B03577">
        <w:t xml:space="preserve"> – Закон № 1105);</w:t>
      </w:r>
    </w:p>
    <w:p w:rsidR="00425E78" w:rsidRPr="00B03577" w:rsidRDefault="00425E78" w:rsidP="00425E78">
      <w:pPr>
        <w:ind w:firstLine="709"/>
        <w:jc w:val="both"/>
      </w:pPr>
      <w:r w:rsidRPr="00B03577">
        <w:t xml:space="preserve">- </w:t>
      </w:r>
      <w:proofErr w:type="spellStart"/>
      <w:r w:rsidRPr="00B03577">
        <w:t>призначення</w:t>
      </w:r>
      <w:proofErr w:type="spellEnd"/>
      <w:r w:rsidRPr="00B03577">
        <w:t xml:space="preserve"> </w:t>
      </w:r>
      <w:proofErr w:type="spellStart"/>
      <w:r w:rsidRPr="00B03577">
        <w:t>допомоги</w:t>
      </w:r>
      <w:proofErr w:type="spellEnd"/>
      <w:r w:rsidRPr="00B03577">
        <w:t xml:space="preserve"> по </w:t>
      </w:r>
      <w:proofErr w:type="spellStart"/>
      <w:r w:rsidRPr="00B03577">
        <w:t>тимчасовій</w:t>
      </w:r>
      <w:proofErr w:type="spellEnd"/>
      <w:r w:rsidRPr="00B03577">
        <w:t xml:space="preserve"> </w:t>
      </w:r>
      <w:proofErr w:type="spellStart"/>
      <w:r w:rsidRPr="00B03577">
        <w:t>непрацездатності</w:t>
      </w:r>
      <w:proofErr w:type="spellEnd"/>
      <w:r w:rsidRPr="00B03577">
        <w:t xml:space="preserve">, по </w:t>
      </w:r>
      <w:proofErr w:type="spellStart"/>
      <w:r w:rsidRPr="00B03577">
        <w:t>вагітності</w:t>
      </w:r>
      <w:proofErr w:type="spellEnd"/>
      <w:r w:rsidRPr="00B03577">
        <w:t xml:space="preserve"> та пологах на </w:t>
      </w:r>
      <w:proofErr w:type="spellStart"/>
      <w:proofErr w:type="gramStart"/>
      <w:r w:rsidRPr="00B03577">
        <w:t>п</w:t>
      </w:r>
      <w:proofErr w:type="gramEnd"/>
      <w:r w:rsidRPr="00B03577">
        <w:t>ідставі</w:t>
      </w:r>
      <w:proofErr w:type="spellEnd"/>
      <w:r w:rsidRPr="00B03577">
        <w:t xml:space="preserve"> листка </w:t>
      </w:r>
      <w:proofErr w:type="spellStart"/>
      <w:r w:rsidRPr="00B03577">
        <w:t>непрацездатності</w:t>
      </w:r>
      <w:proofErr w:type="spellEnd"/>
      <w:r w:rsidRPr="00B03577">
        <w:t xml:space="preserve">, </w:t>
      </w:r>
      <w:proofErr w:type="spellStart"/>
      <w:r w:rsidRPr="00B03577">
        <w:t>виданого</w:t>
      </w:r>
      <w:proofErr w:type="spellEnd"/>
      <w:r w:rsidRPr="00B03577">
        <w:t xml:space="preserve"> (</w:t>
      </w:r>
      <w:proofErr w:type="spellStart"/>
      <w:r w:rsidRPr="00B03577">
        <w:t>оформленого</w:t>
      </w:r>
      <w:proofErr w:type="spellEnd"/>
      <w:r w:rsidRPr="00B03577">
        <w:t xml:space="preserve">) </w:t>
      </w:r>
      <w:proofErr w:type="spellStart"/>
      <w:r w:rsidRPr="00B03577">
        <w:t>з</w:t>
      </w:r>
      <w:proofErr w:type="spellEnd"/>
      <w:r w:rsidRPr="00B03577">
        <w:t xml:space="preserve"> </w:t>
      </w:r>
      <w:proofErr w:type="spellStart"/>
      <w:r w:rsidRPr="00B03577">
        <w:t>порушенням</w:t>
      </w:r>
      <w:proofErr w:type="spellEnd"/>
      <w:r w:rsidRPr="00B03577">
        <w:t xml:space="preserve"> </w:t>
      </w:r>
      <w:proofErr w:type="spellStart"/>
      <w:r w:rsidRPr="00B03577">
        <w:t>встановленого</w:t>
      </w:r>
      <w:proofErr w:type="spellEnd"/>
      <w:r w:rsidRPr="00B03577">
        <w:t xml:space="preserve"> порядку (</w:t>
      </w:r>
      <w:proofErr w:type="spellStart"/>
      <w:r w:rsidRPr="00B03577">
        <w:t>порушення</w:t>
      </w:r>
      <w:proofErr w:type="spellEnd"/>
      <w:r w:rsidRPr="00B03577">
        <w:t xml:space="preserve"> норм ч. 1 ст. 31 Закону № 1105).</w:t>
      </w:r>
    </w:p>
    <w:p w:rsidR="00425E78" w:rsidRPr="00B03577" w:rsidRDefault="00425E78" w:rsidP="00425E78">
      <w:pPr>
        <w:spacing w:before="120"/>
        <w:ind w:firstLine="709"/>
        <w:jc w:val="both"/>
        <w:rPr>
          <w:color w:val="000000"/>
          <w:shd w:val="clear" w:color="auto" w:fill="FFFFFF"/>
          <w:lang w:eastAsia="uk-UA"/>
        </w:rPr>
      </w:pPr>
      <w:proofErr w:type="spellStart"/>
      <w:r w:rsidRPr="00B03577">
        <w:rPr>
          <w:b/>
          <w:color w:val="000000"/>
          <w:shd w:val="clear" w:color="auto" w:fill="FFFFFF"/>
          <w:lang w:eastAsia="uk-UA"/>
        </w:rPr>
        <w:t>Найбільш</w:t>
      </w:r>
      <w:proofErr w:type="spellEnd"/>
      <w:r w:rsidRPr="00B03577">
        <w:rPr>
          <w:b/>
          <w:color w:val="000000"/>
          <w:shd w:val="clear" w:color="auto" w:fill="FFFFFF"/>
          <w:lang w:eastAsia="uk-UA"/>
        </w:rPr>
        <w:t xml:space="preserve"> </w:t>
      </w:r>
      <w:proofErr w:type="spellStart"/>
      <w:r w:rsidRPr="00B03577">
        <w:rPr>
          <w:b/>
          <w:color w:val="000000"/>
          <w:shd w:val="clear" w:color="auto" w:fill="FFFFFF"/>
          <w:lang w:eastAsia="uk-UA"/>
        </w:rPr>
        <w:t>поширені</w:t>
      </w:r>
      <w:proofErr w:type="spellEnd"/>
      <w:r w:rsidRPr="00B03577">
        <w:rPr>
          <w:b/>
          <w:color w:val="000000"/>
          <w:shd w:val="clear" w:color="auto" w:fill="FFFFFF"/>
          <w:lang w:eastAsia="uk-UA"/>
        </w:rPr>
        <w:t xml:space="preserve"> </w:t>
      </w:r>
      <w:proofErr w:type="spellStart"/>
      <w:r w:rsidRPr="00B03577">
        <w:rPr>
          <w:b/>
          <w:color w:val="000000"/>
          <w:shd w:val="clear" w:color="auto" w:fill="FFFFFF"/>
          <w:lang w:eastAsia="uk-UA"/>
        </w:rPr>
        <w:t>порушення</w:t>
      </w:r>
      <w:proofErr w:type="spellEnd"/>
      <w:r w:rsidRPr="00B03577">
        <w:rPr>
          <w:b/>
          <w:color w:val="000000"/>
          <w:shd w:val="clear" w:color="auto" w:fill="FFFFFF"/>
          <w:lang w:eastAsia="uk-UA"/>
        </w:rPr>
        <w:t xml:space="preserve"> в </w:t>
      </w:r>
      <w:proofErr w:type="spellStart"/>
      <w:r w:rsidRPr="00B03577">
        <w:rPr>
          <w:b/>
          <w:color w:val="000000"/>
          <w:shd w:val="clear" w:color="auto" w:fill="FFFFFF"/>
          <w:lang w:eastAsia="uk-UA"/>
        </w:rPr>
        <w:t>оформленні</w:t>
      </w:r>
      <w:proofErr w:type="spellEnd"/>
      <w:r w:rsidRPr="00B03577">
        <w:rPr>
          <w:b/>
          <w:color w:val="000000"/>
          <w:shd w:val="clear" w:color="auto" w:fill="FFFFFF"/>
          <w:lang w:eastAsia="uk-UA"/>
        </w:rPr>
        <w:t xml:space="preserve"> </w:t>
      </w:r>
      <w:proofErr w:type="spellStart"/>
      <w:r w:rsidRPr="00B03577">
        <w:rPr>
          <w:b/>
          <w:color w:val="000000"/>
          <w:shd w:val="clear" w:color="auto" w:fill="FFFFFF"/>
          <w:lang w:eastAsia="uk-UA"/>
        </w:rPr>
        <w:t>листків</w:t>
      </w:r>
      <w:proofErr w:type="spellEnd"/>
      <w:r w:rsidRPr="00B03577">
        <w:rPr>
          <w:b/>
          <w:color w:val="000000"/>
          <w:shd w:val="clear" w:color="auto" w:fill="FFFFFF"/>
          <w:lang w:eastAsia="uk-UA"/>
        </w:rPr>
        <w:t xml:space="preserve"> </w:t>
      </w:r>
      <w:proofErr w:type="spellStart"/>
      <w:r w:rsidRPr="00B03577">
        <w:rPr>
          <w:b/>
          <w:color w:val="000000"/>
          <w:shd w:val="clear" w:color="auto" w:fill="FFFFFF"/>
          <w:lang w:eastAsia="uk-UA"/>
        </w:rPr>
        <w:t>непрацездатності</w:t>
      </w:r>
      <w:proofErr w:type="spellEnd"/>
      <w:r w:rsidRPr="00B03577">
        <w:rPr>
          <w:color w:val="000000"/>
          <w:shd w:val="clear" w:color="auto" w:fill="FFFFFF"/>
          <w:lang w:eastAsia="uk-UA"/>
        </w:rPr>
        <w:t xml:space="preserve">: </w:t>
      </w:r>
    </w:p>
    <w:p w:rsidR="00425E78" w:rsidRPr="00B03577" w:rsidRDefault="00425E78" w:rsidP="00425E78">
      <w:pPr>
        <w:ind w:firstLine="709"/>
        <w:jc w:val="both"/>
        <w:rPr>
          <w:color w:val="000000"/>
          <w:shd w:val="clear" w:color="auto" w:fill="FFFFFF"/>
          <w:lang w:eastAsia="uk-UA"/>
        </w:rPr>
      </w:pPr>
      <w:r w:rsidRPr="00B03577">
        <w:rPr>
          <w:color w:val="000000"/>
        </w:rPr>
        <w:t>• </w:t>
      </w:r>
      <w:proofErr w:type="spellStart"/>
      <w:r w:rsidRPr="00B03577">
        <w:rPr>
          <w:color w:val="000000"/>
          <w:shd w:val="clear" w:color="auto" w:fill="FFFFFF"/>
          <w:lang w:eastAsia="uk-UA"/>
        </w:rPr>
        <w:t>вказують</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скорочену</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назву</w:t>
      </w:r>
      <w:proofErr w:type="spellEnd"/>
      <w:r w:rsidRPr="00B03577">
        <w:rPr>
          <w:color w:val="000000"/>
          <w:shd w:val="clear" w:color="auto" w:fill="FFFFFF"/>
          <w:lang w:eastAsia="uk-UA"/>
        </w:rPr>
        <w:t xml:space="preserve"> </w:t>
      </w:r>
      <w:proofErr w:type="spellStart"/>
      <w:proofErr w:type="gramStart"/>
      <w:r w:rsidRPr="00B03577">
        <w:rPr>
          <w:color w:val="000000"/>
          <w:shd w:val="clear" w:color="auto" w:fill="FFFFFF"/>
          <w:lang w:eastAsia="uk-UA"/>
        </w:rPr>
        <w:t>п</w:t>
      </w:r>
      <w:proofErr w:type="gramEnd"/>
      <w:r w:rsidRPr="00B03577">
        <w:rPr>
          <w:color w:val="000000"/>
          <w:shd w:val="clear" w:color="auto" w:fill="FFFFFF"/>
          <w:lang w:eastAsia="uk-UA"/>
        </w:rPr>
        <w:t>ідприємства</w:t>
      </w:r>
      <w:proofErr w:type="spellEnd"/>
      <w:r w:rsidRPr="00B03577">
        <w:rPr>
          <w:color w:val="000000"/>
          <w:shd w:val="clear" w:color="auto" w:fill="FFFFFF"/>
          <w:lang w:eastAsia="uk-UA"/>
        </w:rPr>
        <w:t xml:space="preserve"> та не </w:t>
      </w:r>
      <w:proofErr w:type="spellStart"/>
      <w:r w:rsidRPr="00B03577">
        <w:rPr>
          <w:color w:val="000000"/>
          <w:shd w:val="clear" w:color="auto" w:fill="FFFFFF"/>
          <w:lang w:eastAsia="uk-UA"/>
        </w:rPr>
        <w:t>заповнюють</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його</w:t>
      </w:r>
      <w:proofErr w:type="spellEnd"/>
      <w:r w:rsidRPr="00B03577">
        <w:rPr>
          <w:color w:val="000000"/>
          <w:shd w:val="clear" w:color="auto" w:fill="FFFFFF"/>
          <w:lang w:eastAsia="uk-UA"/>
        </w:rPr>
        <w:t xml:space="preserve"> адресу; </w:t>
      </w:r>
    </w:p>
    <w:p w:rsidR="00425E78" w:rsidRPr="00B03577" w:rsidRDefault="00425E78" w:rsidP="00425E78">
      <w:pPr>
        <w:ind w:firstLine="709"/>
        <w:jc w:val="both"/>
        <w:rPr>
          <w:color w:val="000000"/>
          <w:shd w:val="clear" w:color="auto" w:fill="FFFFFF"/>
          <w:lang w:eastAsia="uk-UA"/>
        </w:rPr>
      </w:pPr>
      <w:r w:rsidRPr="00B03577">
        <w:rPr>
          <w:color w:val="000000"/>
        </w:rPr>
        <w:t>• </w:t>
      </w:r>
      <w:r w:rsidRPr="00B03577">
        <w:rPr>
          <w:color w:val="000000"/>
          <w:shd w:val="clear" w:color="auto" w:fill="FFFFFF"/>
          <w:lang w:eastAsia="uk-UA"/>
        </w:rPr>
        <w:t xml:space="preserve">не </w:t>
      </w:r>
      <w:proofErr w:type="spellStart"/>
      <w:proofErr w:type="gramStart"/>
      <w:r w:rsidRPr="00B03577">
        <w:rPr>
          <w:color w:val="000000"/>
          <w:shd w:val="clear" w:color="auto" w:fill="FFFFFF"/>
          <w:lang w:eastAsia="uk-UA"/>
        </w:rPr>
        <w:t>п</w:t>
      </w:r>
      <w:proofErr w:type="gramEnd"/>
      <w:r w:rsidRPr="00B03577">
        <w:rPr>
          <w:color w:val="000000"/>
          <w:shd w:val="clear" w:color="auto" w:fill="FFFFFF"/>
          <w:lang w:eastAsia="uk-UA"/>
        </w:rPr>
        <w:t>ідкреслюють</w:t>
      </w:r>
      <w:proofErr w:type="spellEnd"/>
      <w:r w:rsidRPr="00B03577">
        <w:rPr>
          <w:color w:val="000000"/>
          <w:shd w:val="clear" w:color="auto" w:fill="FFFFFF"/>
          <w:lang w:eastAsia="uk-UA"/>
        </w:rPr>
        <w:t xml:space="preserve"> слово «</w:t>
      </w:r>
      <w:proofErr w:type="spellStart"/>
      <w:r w:rsidRPr="00B03577">
        <w:rPr>
          <w:color w:val="000000"/>
          <w:shd w:val="clear" w:color="auto" w:fill="FFFFFF"/>
          <w:lang w:eastAsia="uk-UA"/>
        </w:rPr>
        <w:t>первинний</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або</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продовження</w:t>
      </w:r>
      <w:proofErr w:type="spellEnd"/>
      <w:r w:rsidRPr="00B03577">
        <w:rPr>
          <w:color w:val="000000"/>
          <w:shd w:val="clear" w:color="auto" w:fill="FFFFFF"/>
          <w:lang w:eastAsia="uk-UA"/>
        </w:rPr>
        <w:t xml:space="preserve">»; </w:t>
      </w:r>
    </w:p>
    <w:p w:rsidR="00425E78" w:rsidRPr="00B03577" w:rsidRDefault="00425E78" w:rsidP="00425E78">
      <w:pPr>
        <w:ind w:firstLine="709"/>
        <w:jc w:val="both"/>
        <w:rPr>
          <w:color w:val="000000"/>
          <w:shd w:val="clear" w:color="auto" w:fill="FFFFFF"/>
          <w:lang w:eastAsia="uk-UA"/>
        </w:rPr>
      </w:pPr>
      <w:r w:rsidRPr="00B03577">
        <w:rPr>
          <w:color w:val="000000"/>
        </w:rPr>
        <w:t>• </w:t>
      </w:r>
      <w:r w:rsidRPr="00B03577">
        <w:rPr>
          <w:color w:val="000000"/>
          <w:shd w:val="clear" w:color="auto" w:fill="FFFFFF"/>
          <w:lang w:eastAsia="uk-UA"/>
        </w:rPr>
        <w:t xml:space="preserve">не </w:t>
      </w:r>
      <w:proofErr w:type="spellStart"/>
      <w:proofErr w:type="gramStart"/>
      <w:r w:rsidRPr="00B03577">
        <w:rPr>
          <w:color w:val="000000"/>
          <w:shd w:val="clear" w:color="auto" w:fill="FFFFFF"/>
          <w:lang w:eastAsia="uk-UA"/>
        </w:rPr>
        <w:t>п</w:t>
      </w:r>
      <w:proofErr w:type="gramEnd"/>
      <w:r w:rsidRPr="00B03577">
        <w:rPr>
          <w:color w:val="000000"/>
          <w:shd w:val="clear" w:color="auto" w:fill="FFFFFF"/>
          <w:lang w:eastAsia="uk-UA"/>
        </w:rPr>
        <w:t>ідкреслюють</w:t>
      </w:r>
      <w:proofErr w:type="spellEnd"/>
      <w:r w:rsidRPr="00B03577">
        <w:rPr>
          <w:color w:val="000000"/>
          <w:shd w:val="clear" w:color="auto" w:fill="FFFFFF"/>
          <w:lang w:eastAsia="uk-UA"/>
        </w:rPr>
        <w:t xml:space="preserve"> причину </w:t>
      </w:r>
      <w:proofErr w:type="spellStart"/>
      <w:r w:rsidRPr="00B03577">
        <w:rPr>
          <w:color w:val="000000"/>
          <w:shd w:val="clear" w:color="auto" w:fill="FFFFFF"/>
          <w:lang w:eastAsia="uk-UA"/>
        </w:rPr>
        <w:t>непрацездатності</w:t>
      </w:r>
      <w:proofErr w:type="spellEnd"/>
      <w:r w:rsidRPr="00B03577">
        <w:rPr>
          <w:color w:val="000000"/>
          <w:shd w:val="clear" w:color="auto" w:fill="FFFFFF"/>
          <w:lang w:eastAsia="uk-UA"/>
        </w:rPr>
        <w:t xml:space="preserve">; </w:t>
      </w:r>
    </w:p>
    <w:p w:rsidR="00425E78" w:rsidRPr="00B03577" w:rsidRDefault="00425E78" w:rsidP="00425E78">
      <w:pPr>
        <w:ind w:firstLine="709"/>
        <w:jc w:val="both"/>
        <w:rPr>
          <w:color w:val="000000"/>
          <w:shd w:val="clear" w:color="auto" w:fill="FFFFFF"/>
          <w:lang w:eastAsia="uk-UA"/>
        </w:rPr>
      </w:pPr>
      <w:r w:rsidRPr="00B03577">
        <w:rPr>
          <w:color w:val="000000"/>
        </w:rPr>
        <w:t>• </w:t>
      </w:r>
      <w:r w:rsidRPr="00B03577">
        <w:rPr>
          <w:color w:val="000000"/>
          <w:shd w:val="clear" w:color="auto" w:fill="FFFFFF"/>
          <w:lang w:eastAsia="uk-UA"/>
        </w:rPr>
        <w:t xml:space="preserve">не </w:t>
      </w:r>
      <w:proofErr w:type="spellStart"/>
      <w:r w:rsidRPr="00B03577">
        <w:rPr>
          <w:color w:val="000000"/>
          <w:shd w:val="clear" w:color="auto" w:fill="FFFFFF"/>
          <w:lang w:eastAsia="uk-UA"/>
        </w:rPr>
        <w:t>вказують</w:t>
      </w:r>
      <w:proofErr w:type="spellEnd"/>
      <w:r w:rsidRPr="00B03577">
        <w:rPr>
          <w:color w:val="000000"/>
          <w:shd w:val="clear" w:color="auto" w:fill="FFFFFF"/>
          <w:lang w:eastAsia="uk-UA"/>
        </w:rPr>
        <w:t xml:space="preserve"> режим (</w:t>
      </w:r>
      <w:proofErr w:type="spellStart"/>
      <w:r w:rsidRPr="00B03577">
        <w:rPr>
          <w:color w:val="000000"/>
          <w:shd w:val="clear" w:color="auto" w:fill="FFFFFF"/>
          <w:lang w:eastAsia="uk-UA"/>
        </w:rPr>
        <w:t>стаціонарний</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амбулаторний</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тощо</w:t>
      </w:r>
      <w:proofErr w:type="spellEnd"/>
      <w:r w:rsidRPr="00B03577">
        <w:rPr>
          <w:color w:val="000000"/>
          <w:shd w:val="clear" w:color="auto" w:fill="FFFFFF"/>
          <w:lang w:eastAsia="uk-UA"/>
        </w:rPr>
        <w:t xml:space="preserve">); </w:t>
      </w:r>
    </w:p>
    <w:p w:rsidR="00425E78" w:rsidRPr="00B03577" w:rsidRDefault="00425E78" w:rsidP="00425E78">
      <w:pPr>
        <w:ind w:firstLine="709"/>
        <w:jc w:val="both"/>
        <w:rPr>
          <w:color w:val="000000"/>
          <w:shd w:val="clear" w:color="auto" w:fill="FFFFFF"/>
          <w:lang w:eastAsia="uk-UA"/>
        </w:rPr>
      </w:pPr>
      <w:r w:rsidRPr="00B03577">
        <w:rPr>
          <w:color w:val="000000"/>
        </w:rPr>
        <w:t>• </w:t>
      </w:r>
      <w:proofErr w:type="spellStart"/>
      <w:r w:rsidRPr="00B03577">
        <w:rPr>
          <w:color w:val="000000"/>
          <w:shd w:val="clear" w:color="auto" w:fill="FFFFFF"/>
          <w:lang w:eastAsia="uk-UA"/>
        </w:rPr>
        <w:t>виправлення</w:t>
      </w:r>
      <w:proofErr w:type="spellEnd"/>
      <w:r w:rsidRPr="00B03577">
        <w:rPr>
          <w:color w:val="000000"/>
          <w:shd w:val="clear" w:color="auto" w:fill="FFFFFF"/>
          <w:lang w:eastAsia="uk-UA"/>
        </w:rPr>
        <w:t xml:space="preserve"> в листку </w:t>
      </w:r>
      <w:proofErr w:type="spellStart"/>
      <w:r w:rsidRPr="00B03577">
        <w:rPr>
          <w:color w:val="000000"/>
          <w:shd w:val="clear" w:color="auto" w:fill="FFFFFF"/>
          <w:lang w:eastAsia="uk-UA"/>
        </w:rPr>
        <w:t>непрацездатності</w:t>
      </w:r>
      <w:proofErr w:type="spellEnd"/>
      <w:r w:rsidRPr="00B03577">
        <w:rPr>
          <w:color w:val="000000"/>
          <w:shd w:val="clear" w:color="auto" w:fill="FFFFFF"/>
          <w:lang w:eastAsia="uk-UA"/>
        </w:rPr>
        <w:t xml:space="preserve"> не </w:t>
      </w:r>
      <w:proofErr w:type="spellStart"/>
      <w:r w:rsidRPr="00B03577">
        <w:rPr>
          <w:color w:val="000000"/>
          <w:shd w:val="clear" w:color="auto" w:fill="FFFFFF"/>
          <w:lang w:eastAsia="uk-UA"/>
        </w:rPr>
        <w:t>засвідчують</w:t>
      </w:r>
      <w:proofErr w:type="spellEnd"/>
      <w:r w:rsidRPr="00B03577">
        <w:rPr>
          <w:color w:val="000000"/>
          <w:shd w:val="clear" w:color="auto" w:fill="FFFFFF"/>
          <w:lang w:eastAsia="uk-UA"/>
        </w:rPr>
        <w:t xml:space="preserve"> </w:t>
      </w:r>
      <w:proofErr w:type="spellStart"/>
      <w:proofErr w:type="gramStart"/>
      <w:r w:rsidRPr="00B03577">
        <w:rPr>
          <w:color w:val="000000"/>
          <w:shd w:val="clear" w:color="auto" w:fill="FFFFFF"/>
          <w:lang w:eastAsia="uk-UA"/>
        </w:rPr>
        <w:t>п</w:t>
      </w:r>
      <w:proofErr w:type="gramEnd"/>
      <w:r w:rsidRPr="00B03577">
        <w:rPr>
          <w:color w:val="000000"/>
          <w:shd w:val="clear" w:color="auto" w:fill="FFFFFF"/>
          <w:lang w:eastAsia="uk-UA"/>
        </w:rPr>
        <w:t>ідписом</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лікаря</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або</w:t>
      </w:r>
      <w:proofErr w:type="spellEnd"/>
      <w:r w:rsidRPr="00B03577">
        <w:rPr>
          <w:color w:val="000000"/>
          <w:shd w:val="clear" w:color="auto" w:fill="FFFFFF"/>
          <w:lang w:eastAsia="uk-UA"/>
        </w:rPr>
        <w:t xml:space="preserve"> печаткою закладу </w:t>
      </w:r>
      <w:proofErr w:type="spellStart"/>
      <w:r w:rsidRPr="00B03577">
        <w:rPr>
          <w:color w:val="000000"/>
          <w:shd w:val="clear" w:color="auto" w:fill="FFFFFF"/>
          <w:lang w:eastAsia="uk-UA"/>
        </w:rPr>
        <w:t>охорони</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здоров`я</w:t>
      </w:r>
      <w:proofErr w:type="spellEnd"/>
      <w:r w:rsidRPr="00B03577">
        <w:rPr>
          <w:color w:val="000000"/>
          <w:shd w:val="clear" w:color="auto" w:fill="FFFFFF"/>
          <w:lang w:eastAsia="uk-UA"/>
        </w:rPr>
        <w:t xml:space="preserve"> «Для </w:t>
      </w:r>
      <w:proofErr w:type="spellStart"/>
      <w:r w:rsidRPr="00B03577">
        <w:rPr>
          <w:color w:val="000000"/>
          <w:shd w:val="clear" w:color="auto" w:fill="FFFFFF"/>
          <w:lang w:eastAsia="uk-UA"/>
        </w:rPr>
        <w:t>листків</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непрацездатності</w:t>
      </w:r>
      <w:proofErr w:type="spellEnd"/>
      <w:r w:rsidRPr="00B03577">
        <w:rPr>
          <w:color w:val="000000"/>
          <w:shd w:val="clear" w:color="auto" w:fill="FFFFFF"/>
          <w:lang w:eastAsia="uk-UA"/>
        </w:rPr>
        <w:t xml:space="preserve">»; </w:t>
      </w:r>
    </w:p>
    <w:p w:rsidR="00425E78" w:rsidRPr="00B03577" w:rsidRDefault="00425E78" w:rsidP="00425E78">
      <w:pPr>
        <w:ind w:firstLine="709"/>
        <w:jc w:val="both"/>
        <w:rPr>
          <w:color w:val="000000"/>
          <w:lang w:eastAsia="uk-UA"/>
        </w:rPr>
      </w:pPr>
      <w:r w:rsidRPr="00B03577">
        <w:rPr>
          <w:color w:val="000000"/>
        </w:rPr>
        <w:t>• </w:t>
      </w:r>
      <w:r w:rsidRPr="00B03577">
        <w:rPr>
          <w:color w:val="000000"/>
          <w:shd w:val="clear" w:color="auto" w:fill="FFFFFF"/>
          <w:lang w:eastAsia="uk-UA"/>
        </w:rPr>
        <w:t xml:space="preserve">при </w:t>
      </w:r>
      <w:proofErr w:type="spellStart"/>
      <w:r w:rsidRPr="00B03577">
        <w:rPr>
          <w:color w:val="000000"/>
          <w:shd w:val="clear" w:color="auto" w:fill="FFFFFF"/>
          <w:lang w:eastAsia="uk-UA"/>
        </w:rPr>
        <w:t>тимчасовій</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непрацездатності</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понад</w:t>
      </w:r>
      <w:proofErr w:type="spellEnd"/>
      <w:r w:rsidRPr="00B03577">
        <w:rPr>
          <w:color w:val="000000"/>
          <w:shd w:val="clear" w:color="auto" w:fill="FFFFFF"/>
          <w:lang w:eastAsia="uk-UA"/>
        </w:rPr>
        <w:t xml:space="preserve"> 10 </w:t>
      </w:r>
      <w:proofErr w:type="spellStart"/>
      <w:r w:rsidRPr="00B03577">
        <w:rPr>
          <w:color w:val="000000"/>
          <w:shd w:val="clear" w:color="auto" w:fill="FFFFFF"/>
          <w:lang w:eastAsia="uk-UA"/>
        </w:rPr>
        <w:t>днів</w:t>
      </w:r>
      <w:proofErr w:type="spellEnd"/>
      <w:r w:rsidRPr="00B03577">
        <w:rPr>
          <w:color w:val="000000"/>
          <w:shd w:val="clear" w:color="auto" w:fill="FFFFFF"/>
          <w:lang w:eastAsia="uk-UA"/>
        </w:rPr>
        <w:t xml:space="preserve"> листок </w:t>
      </w:r>
      <w:proofErr w:type="spellStart"/>
      <w:r w:rsidRPr="00B03577">
        <w:rPr>
          <w:color w:val="000000"/>
          <w:shd w:val="clear" w:color="auto" w:fill="FFFFFF"/>
          <w:lang w:eastAsia="uk-UA"/>
        </w:rPr>
        <w:t>непрацездатності</w:t>
      </w:r>
      <w:proofErr w:type="spellEnd"/>
      <w:r w:rsidRPr="00B03577">
        <w:rPr>
          <w:color w:val="000000"/>
          <w:shd w:val="clear" w:color="auto" w:fill="FFFFFF"/>
          <w:lang w:eastAsia="uk-UA"/>
        </w:rPr>
        <w:t xml:space="preserve"> не </w:t>
      </w:r>
      <w:proofErr w:type="spellStart"/>
      <w:r w:rsidRPr="00B03577">
        <w:rPr>
          <w:color w:val="000000"/>
          <w:shd w:val="clear" w:color="auto" w:fill="FFFFFF"/>
          <w:lang w:eastAsia="uk-UA"/>
        </w:rPr>
        <w:t>засвідчують</w:t>
      </w:r>
      <w:proofErr w:type="spellEnd"/>
      <w:r w:rsidRPr="00B03577">
        <w:rPr>
          <w:color w:val="000000"/>
          <w:shd w:val="clear" w:color="auto" w:fill="FFFFFF"/>
          <w:lang w:eastAsia="uk-UA"/>
        </w:rPr>
        <w:t xml:space="preserve"> </w:t>
      </w:r>
      <w:proofErr w:type="spellStart"/>
      <w:proofErr w:type="gramStart"/>
      <w:r w:rsidRPr="00B03577">
        <w:rPr>
          <w:color w:val="000000"/>
          <w:shd w:val="clear" w:color="auto" w:fill="FFFFFF"/>
          <w:lang w:eastAsia="uk-UA"/>
        </w:rPr>
        <w:t>п</w:t>
      </w:r>
      <w:proofErr w:type="gramEnd"/>
      <w:r w:rsidRPr="00B03577">
        <w:rPr>
          <w:color w:val="000000"/>
          <w:shd w:val="clear" w:color="auto" w:fill="FFFFFF"/>
          <w:lang w:eastAsia="uk-UA"/>
        </w:rPr>
        <w:t>ідписом</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завідувача</w:t>
      </w:r>
      <w:proofErr w:type="spellEnd"/>
      <w:r w:rsidRPr="00B03577">
        <w:rPr>
          <w:color w:val="000000"/>
          <w:shd w:val="clear" w:color="auto" w:fill="FFFFFF"/>
          <w:lang w:eastAsia="uk-UA"/>
        </w:rPr>
        <w:t xml:space="preserve"> </w:t>
      </w:r>
      <w:proofErr w:type="spellStart"/>
      <w:r w:rsidRPr="00B03577">
        <w:rPr>
          <w:color w:val="000000"/>
          <w:shd w:val="clear" w:color="auto" w:fill="FFFFFF"/>
          <w:lang w:eastAsia="uk-UA"/>
        </w:rPr>
        <w:t>відділення</w:t>
      </w:r>
      <w:proofErr w:type="spellEnd"/>
      <w:r w:rsidRPr="00B03577">
        <w:rPr>
          <w:color w:val="000000"/>
          <w:shd w:val="clear" w:color="auto" w:fill="FFFFFF"/>
          <w:lang w:eastAsia="uk-UA"/>
        </w:rPr>
        <w:t>.</w:t>
      </w:r>
    </w:p>
    <w:p w:rsidR="00425E78" w:rsidRPr="00B03577" w:rsidRDefault="00425E78" w:rsidP="00425E78">
      <w:pPr>
        <w:spacing w:before="120"/>
        <w:ind w:firstLine="709"/>
        <w:jc w:val="both"/>
        <w:rPr>
          <w:b/>
        </w:rPr>
      </w:pPr>
      <w:proofErr w:type="spellStart"/>
      <w:r w:rsidRPr="00B03577">
        <w:rPr>
          <w:b/>
        </w:rPr>
        <w:t>Відповідальність</w:t>
      </w:r>
      <w:proofErr w:type="spellEnd"/>
      <w:r w:rsidRPr="00B03577">
        <w:rPr>
          <w:b/>
        </w:rPr>
        <w:t xml:space="preserve"> </w:t>
      </w:r>
      <w:proofErr w:type="spellStart"/>
      <w:r w:rsidRPr="00B03577">
        <w:rPr>
          <w:b/>
        </w:rPr>
        <w:t>роботодавці</w:t>
      </w:r>
      <w:proofErr w:type="gramStart"/>
      <w:r w:rsidRPr="00B03577">
        <w:rPr>
          <w:b/>
        </w:rPr>
        <w:t>в</w:t>
      </w:r>
      <w:proofErr w:type="spellEnd"/>
      <w:proofErr w:type="gramEnd"/>
      <w:r w:rsidRPr="00B03577">
        <w:rPr>
          <w:b/>
        </w:rPr>
        <w:t xml:space="preserve">, як </w:t>
      </w:r>
      <w:proofErr w:type="spellStart"/>
      <w:r w:rsidRPr="00B03577">
        <w:rPr>
          <w:b/>
        </w:rPr>
        <w:t>страхувальників</w:t>
      </w:r>
      <w:proofErr w:type="spellEnd"/>
      <w:r w:rsidRPr="00B03577">
        <w:rPr>
          <w:b/>
        </w:rPr>
        <w:t xml:space="preserve">, </w:t>
      </w:r>
      <w:proofErr w:type="spellStart"/>
      <w:r w:rsidRPr="00B03577">
        <w:rPr>
          <w:b/>
        </w:rPr>
        <w:t>визначена</w:t>
      </w:r>
      <w:proofErr w:type="spellEnd"/>
      <w:r w:rsidRPr="00B03577">
        <w:rPr>
          <w:b/>
        </w:rPr>
        <w:t xml:space="preserve"> </w:t>
      </w:r>
      <w:proofErr w:type="spellStart"/>
      <w:r w:rsidRPr="00B03577">
        <w:rPr>
          <w:b/>
        </w:rPr>
        <w:t>статтею</w:t>
      </w:r>
      <w:proofErr w:type="spellEnd"/>
      <w:r w:rsidRPr="00B03577">
        <w:rPr>
          <w:b/>
        </w:rPr>
        <w:t xml:space="preserve"> 15 Закону № 1105.</w:t>
      </w:r>
    </w:p>
    <w:p w:rsidR="00425E78" w:rsidRPr="00B03577" w:rsidRDefault="00425E78" w:rsidP="00425E78">
      <w:pPr>
        <w:ind w:firstLine="709"/>
        <w:jc w:val="both"/>
      </w:pPr>
      <w:r w:rsidRPr="00B03577">
        <w:t xml:space="preserve">Так, у </w:t>
      </w:r>
      <w:proofErr w:type="spellStart"/>
      <w:r w:rsidRPr="00B03577">
        <w:t>разі</w:t>
      </w:r>
      <w:proofErr w:type="spellEnd"/>
      <w:r w:rsidRPr="00B03577">
        <w:t xml:space="preserve"> </w:t>
      </w:r>
      <w:proofErr w:type="spellStart"/>
      <w:r w:rsidRPr="00B03577">
        <w:t>подання</w:t>
      </w:r>
      <w:proofErr w:type="spellEnd"/>
      <w:r w:rsidRPr="00B03577">
        <w:t xml:space="preserve"> </w:t>
      </w:r>
      <w:proofErr w:type="spellStart"/>
      <w:r w:rsidRPr="00B03577">
        <w:t>недостовірних</w:t>
      </w:r>
      <w:proofErr w:type="spellEnd"/>
      <w:r w:rsidRPr="00B03577">
        <w:t xml:space="preserve"> </w:t>
      </w:r>
      <w:proofErr w:type="spellStart"/>
      <w:r w:rsidRPr="00B03577">
        <w:t>відомостей</w:t>
      </w:r>
      <w:proofErr w:type="spellEnd"/>
      <w:r w:rsidRPr="00B03577">
        <w:t xml:space="preserve">, </w:t>
      </w:r>
      <w:proofErr w:type="spellStart"/>
      <w:r w:rsidRPr="00B03577">
        <w:t>використання</w:t>
      </w:r>
      <w:proofErr w:type="spellEnd"/>
      <w:r w:rsidRPr="00B03577">
        <w:t xml:space="preserve"> </w:t>
      </w:r>
      <w:proofErr w:type="spellStart"/>
      <w:r w:rsidRPr="00B03577">
        <w:t>роботодавцем</w:t>
      </w:r>
      <w:proofErr w:type="spellEnd"/>
      <w:r w:rsidRPr="00B03577">
        <w:t xml:space="preserve"> </w:t>
      </w:r>
      <w:proofErr w:type="spellStart"/>
      <w:r w:rsidRPr="00B03577">
        <w:t>коштів</w:t>
      </w:r>
      <w:proofErr w:type="spellEnd"/>
      <w:r w:rsidRPr="00B03577">
        <w:t xml:space="preserve"> Фонду </w:t>
      </w:r>
      <w:proofErr w:type="spellStart"/>
      <w:r w:rsidRPr="00B03577">
        <w:t>з</w:t>
      </w:r>
      <w:proofErr w:type="spellEnd"/>
      <w:r w:rsidRPr="00B03577">
        <w:t xml:space="preserve"> </w:t>
      </w:r>
      <w:proofErr w:type="spellStart"/>
      <w:r w:rsidRPr="00B03577">
        <w:t>порушенням</w:t>
      </w:r>
      <w:proofErr w:type="spellEnd"/>
      <w:r w:rsidRPr="00B03577">
        <w:t xml:space="preserve"> </w:t>
      </w:r>
      <w:proofErr w:type="spellStart"/>
      <w:r w:rsidRPr="00B03577">
        <w:t>встановленого</w:t>
      </w:r>
      <w:proofErr w:type="spellEnd"/>
      <w:r w:rsidRPr="00B03577">
        <w:t xml:space="preserve"> порядку, </w:t>
      </w:r>
      <w:proofErr w:type="spellStart"/>
      <w:r w:rsidRPr="00B03577">
        <w:t>роботодавець</w:t>
      </w:r>
      <w:proofErr w:type="spellEnd"/>
      <w:r w:rsidRPr="00B03577">
        <w:t xml:space="preserve"> </w:t>
      </w:r>
      <w:proofErr w:type="spellStart"/>
      <w:r w:rsidRPr="00B03577">
        <w:t>добровільно</w:t>
      </w:r>
      <w:proofErr w:type="spellEnd"/>
      <w:r w:rsidRPr="00B03577">
        <w:t xml:space="preserve"> </w:t>
      </w:r>
      <w:proofErr w:type="spellStart"/>
      <w:r w:rsidRPr="00B03577">
        <w:t>чи</w:t>
      </w:r>
      <w:proofErr w:type="spellEnd"/>
      <w:r w:rsidRPr="00B03577">
        <w:t xml:space="preserve"> на </w:t>
      </w:r>
      <w:proofErr w:type="spellStart"/>
      <w:proofErr w:type="gramStart"/>
      <w:r w:rsidRPr="00B03577">
        <w:t>п</w:t>
      </w:r>
      <w:proofErr w:type="gramEnd"/>
      <w:r w:rsidRPr="00B03577">
        <w:t>ідставі</w:t>
      </w:r>
      <w:proofErr w:type="spellEnd"/>
      <w:r w:rsidRPr="00B03577">
        <w:t xml:space="preserve"> </w:t>
      </w:r>
      <w:proofErr w:type="spellStart"/>
      <w:r w:rsidRPr="00B03577">
        <w:t>рішення</w:t>
      </w:r>
      <w:proofErr w:type="spellEnd"/>
      <w:r w:rsidRPr="00B03577">
        <w:t xml:space="preserve"> суду повинен </w:t>
      </w:r>
      <w:proofErr w:type="spellStart"/>
      <w:r w:rsidRPr="00B03577">
        <w:t>відшкодувати</w:t>
      </w:r>
      <w:proofErr w:type="spellEnd"/>
      <w:r w:rsidRPr="00B03577">
        <w:t xml:space="preserve"> страховику </w:t>
      </w:r>
      <w:proofErr w:type="spellStart"/>
      <w:r w:rsidRPr="00B03577">
        <w:t>заподіяну</w:t>
      </w:r>
      <w:proofErr w:type="spellEnd"/>
      <w:r w:rsidRPr="00B03577">
        <w:t xml:space="preserve"> шкоду (ч. 3 ст. 15 Закону № 1105).</w:t>
      </w:r>
    </w:p>
    <w:p w:rsidR="00425E78" w:rsidRPr="00B03577" w:rsidRDefault="00425E78" w:rsidP="00425E78">
      <w:pPr>
        <w:spacing w:before="120"/>
        <w:ind w:firstLine="709"/>
        <w:jc w:val="both"/>
      </w:pPr>
      <w:proofErr w:type="spellStart"/>
      <w:r w:rsidRPr="00B03577">
        <w:t>Згідно</w:t>
      </w:r>
      <w:proofErr w:type="spellEnd"/>
      <w:r w:rsidRPr="00B03577">
        <w:t xml:space="preserve"> </w:t>
      </w:r>
      <w:proofErr w:type="spellStart"/>
      <w:r w:rsidRPr="00B03577">
        <w:t>з</w:t>
      </w:r>
      <w:proofErr w:type="spellEnd"/>
      <w:r w:rsidRPr="00B03577">
        <w:t xml:space="preserve"> ч. 5 ст. 15 Закону № 1105 </w:t>
      </w:r>
      <w:proofErr w:type="spellStart"/>
      <w:r w:rsidRPr="00B03577">
        <w:t>роботодавець</w:t>
      </w:r>
      <w:proofErr w:type="spellEnd"/>
      <w:r w:rsidRPr="00B03577">
        <w:t xml:space="preserve"> </w:t>
      </w:r>
      <w:proofErr w:type="spellStart"/>
      <w:r w:rsidRPr="00B03577">
        <w:t>несе</w:t>
      </w:r>
      <w:proofErr w:type="spellEnd"/>
      <w:r w:rsidRPr="00B03577">
        <w:t xml:space="preserve"> </w:t>
      </w:r>
      <w:proofErr w:type="spellStart"/>
      <w:r w:rsidRPr="00B03577">
        <w:t>відповідальність</w:t>
      </w:r>
      <w:proofErr w:type="spellEnd"/>
      <w:r w:rsidRPr="00B03577">
        <w:t xml:space="preserve"> </w:t>
      </w:r>
      <w:proofErr w:type="gramStart"/>
      <w:r w:rsidRPr="00B03577">
        <w:t>за</w:t>
      </w:r>
      <w:proofErr w:type="gramEnd"/>
      <w:r w:rsidRPr="00B03577">
        <w:t>:</w:t>
      </w:r>
    </w:p>
    <w:p w:rsidR="00425E78" w:rsidRPr="00B03577" w:rsidRDefault="00425E78" w:rsidP="00425E78">
      <w:pPr>
        <w:ind w:firstLine="709"/>
        <w:jc w:val="both"/>
      </w:pPr>
      <w:r w:rsidRPr="00B03577">
        <w:t xml:space="preserve">1) </w:t>
      </w:r>
      <w:proofErr w:type="spellStart"/>
      <w:r w:rsidRPr="00B03577">
        <w:t>порушення</w:t>
      </w:r>
      <w:proofErr w:type="spellEnd"/>
      <w:r w:rsidRPr="00B03577">
        <w:t xml:space="preserve"> порядку </w:t>
      </w:r>
      <w:proofErr w:type="spellStart"/>
      <w:r w:rsidRPr="00B03577">
        <w:t>використання</w:t>
      </w:r>
      <w:proofErr w:type="spellEnd"/>
      <w:r w:rsidRPr="00B03577">
        <w:t xml:space="preserve"> </w:t>
      </w:r>
      <w:proofErr w:type="spellStart"/>
      <w:r w:rsidRPr="00B03577">
        <w:t>кошті</w:t>
      </w:r>
      <w:proofErr w:type="gramStart"/>
      <w:r w:rsidRPr="00B03577">
        <w:t>в</w:t>
      </w:r>
      <w:proofErr w:type="spellEnd"/>
      <w:proofErr w:type="gramEnd"/>
      <w:r w:rsidRPr="00B03577">
        <w:t xml:space="preserve"> Фонду, </w:t>
      </w:r>
      <w:proofErr w:type="spellStart"/>
      <w:r w:rsidRPr="00B03577">
        <w:t>несвоєчасне</w:t>
      </w:r>
      <w:proofErr w:type="spellEnd"/>
      <w:r w:rsidRPr="00B03577">
        <w:t xml:space="preserve"> </w:t>
      </w:r>
      <w:proofErr w:type="spellStart"/>
      <w:r w:rsidRPr="00B03577">
        <w:t>або</w:t>
      </w:r>
      <w:proofErr w:type="spellEnd"/>
      <w:r w:rsidRPr="00B03577">
        <w:t xml:space="preserve"> </w:t>
      </w:r>
      <w:proofErr w:type="spellStart"/>
      <w:r w:rsidRPr="00B03577">
        <w:t>неповне</w:t>
      </w:r>
      <w:proofErr w:type="spellEnd"/>
      <w:r w:rsidRPr="00B03577">
        <w:t xml:space="preserve"> </w:t>
      </w:r>
      <w:proofErr w:type="spellStart"/>
      <w:r w:rsidRPr="00B03577">
        <w:t>їх</w:t>
      </w:r>
      <w:proofErr w:type="spellEnd"/>
      <w:r w:rsidRPr="00B03577">
        <w:t xml:space="preserve"> </w:t>
      </w:r>
      <w:proofErr w:type="spellStart"/>
      <w:r w:rsidRPr="00B03577">
        <w:t>повернення</w:t>
      </w:r>
      <w:proofErr w:type="spellEnd"/>
      <w:r w:rsidRPr="00B03577">
        <w:t>;</w:t>
      </w:r>
    </w:p>
    <w:p w:rsidR="00425E78" w:rsidRPr="00B03577" w:rsidRDefault="00425E78" w:rsidP="00425E78">
      <w:pPr>
        <w:ind w:firstLine="709"/>
        <w:jc w:val="both"/>
      </w:pPr>
      <w:r w:rsidRPr="00B03577">
        <w:t xml:space="preserve">2) </w:t>
      </w:r>
      <w:proofErr w:type="spellStart"/>
      <w:r w:rsidRPr="00B03577">
        <w:t>несвоєчасне</w:t>
      </w:r>
      <w:proofErr w:type="spellEnd"/>
      <w:r w:rsidRPr="00B03577">
        <w:t xml:space="preserve"> </w:t>
      </w:r>
      <w:proofErr w:type="spellStart"/>
      <w:r w:rsidRPr="00B03577">
        <w:t>подання</w:t>
      </w:r>
      <w:proofErr w:type="spellEnd"/>
      <w:r w:rsidRPr="00B03577">
        <w:t xml:space="preserve"> </w:t>
      </w:r>
      <w:proofErr w:type="spellStart"/>
      <w:r w:rsidRPr="00B03577">
        <w:t>або</w:t>
      </w:r>
      <w:proofErr w:type="spellEnd"/>
      <w:r w:rsidRPr="00B03577">
        <w:t xml:space="preserve"> </w:t>
      </w:r>
      <w:proofErr w:type="spellStart"/>
      <w:r w:rsidRPr="00B03577">
        <w:t>неподання</w:t>
      </w:r>
      <w:proofErr w:type="spellEnd"/>
      <w:r w:rsidRPr="00B03577">
        <w:t xml:space="preserve"> </w:t>
      </w:r>
      <w:proofErr w:type="spellStart"/>
      <w:r w:rsidRPr="00B03577">
        <w:t>відомостей</w:t>
      </w:r>
      <w:proofErr w:type="spellEnd"/>
      <w:r w:rsidRPr="00B03577">
        <w:t xml:space="preserve">, </w:t>
      </w:r>
      <w:proofErr w:type="spellStart"/>
      <w:r w:rsidRPr="00B03577">
        <w:t>встановлених</w:t>
      </w:r>
      <w:proofErr w:type="spellEnd"/>
      <w:r w:rsidRPr="00B03577">
        <w:t xml:space="preserve"> </w:t>
      </w:r>
      <w:proofErr w:type="spellStart"/>
      <w:r w:rsidRPr="00B03577">
        <w:t>цим</w:t>
      </w:r>
      <w:proofErr w:type="spellEnd"/>
      <w:r w:rsidRPr="00B03577">
        <w:t xml:space="preserve"> Законом;</w:t>
      </w:r>
    </w:p>
    <w:p w:rsidR="00425E78" w:rsidRPr="00B03577" w:rsidRDefault="00425E78" w:rsidP="00425E78">
      <w:pPr>
        <w:ind w:firstLine="709"/>
        <w:jc w:val="both"/>
      </w:pPr>
      <w:r w:rsidRPr="00B03577">
        <w:t xml:space="preserve">3) </w:t>
      </w:r>
      <w:proofErr w:type="spellStart"/>
      <w:r w:rsidRPr="00B03577">
        <w:t>подання</w:t>
      </w:r>
      <w:proofErr w:type="spellEnd"/>
      <w:r w:rsidRPr="00B03577">
        <w:t xml:space="preserve"> </w:t>
      </w:r>
      <w:proofErr w:type="spellStart"/>
      <w:r w:rsidRPr="00B03577">
        <w:t>недостовірних</w:t>
      </w:r>
      <w:proofErr w:type="spellEnd"/>
      <w:r w:rsidRPr="00B03577">
        <w:t xml:space="preserve"> </w:t>
      </w:r>
      <w:proofErr w:type="spellStart"/>
      <w:r w:rsidRPr="00B03577">
        <w:t>відомостей</w:t>
      </w:r>
      <w:proofErr w:type="spellEnd"/>
      <w:r w:rsidRPr="00B03577">
        <w:t xml:space="preserve"> про </w:t>
      </w:r>
      <w:proofErr w:type="spellStart"/>
      <w:r w:rsidRPr="00B03577">
        <w:t>використання</w:t>
      </w:r>
      <w:proofErr w:type="spellEnd"/>
      <w:r w:rsidRPr="00B03577">
        <w:t xml:space="preserve"> </w:t>
      </w:r>
      <w:proofErr w:type="spellStart"/>
      <w:r w:rsidRPr="00B03577">
        <w:t>кошті</w:t>
      </w:r>
      <w:proofErr w:type="gramStart"/>
      <w:r w:rsidRPr="00B03577">
        <w:t>в</w:t>
      </w:r>
      <w:proofErr w:type="spellEnd"/>
      <w:proofErr w:type="gramEnd"/>
      <w:r w:rsidRPr="00B03577">
        <w:t xml:space="preserve"> Фонду;</w:t>
      </w:r>
    </w:p>
    <w:p w:rsidR="00425E78" w:rsidRPr="00B03577" w:rsidRDefault="00425E78" w:rsidP="00425E78">
      <w:pPr>
        <w:ind w:firstLine="709"/>
        <w:jc w:val="both"/>
      </w:pPr>
      <w:r w:rsidRPr="00B03577">
        <w:t xml:space="preserve">4) </w:t>
      </w:r>
      <w:proofErr w:type="gramStart"/>
      <w:r w:rsidRPr="00B03577">
        <w:t>шкоду</w:t>
      </w:r>
      <w:proofErr w:type="gramEnd"/>
      <w:r w:rsidRPr="00B03577">
        <w:t xml:space="preserve">, </w:t>
      </w:r>
      <w:proofErr w:type="spellStart"/>
      <w:r w:rsidRPr="00B03577">
        <w:t>заподіяну</w:t>
      </w:r>
      <w:proofErr w:type="spellEnd"/>
      <w:r w:rsidRPr="00B03577">
        <w:t xml:space="preserve"> </w:t>
      </w:r>
      <w:proofErr w:type="spellStart"/>
      <w:r w:rsidRPr="00B03577">
        <w:t>застрахованим</w:t>
      </w:r>
      <w:proofErr w:type="spellEnd"/>
      <w:r w:rsidRPr="00B03577">
        <w:t xml:space="preserve"> особам </w:t>
      </w:r>
      <w:proofErr w:type="spellStart"/>
      <w:r w:rsidRPr="00B03577">
        <w:t>або</w:t>
      </w:r>
      <w:proofErr w:type="spellEnd"/>
      <w:r w:rsidRPr="00B03577">
        <w:t xml:space="preserve"> Фонду, </w:t>
      </w:r>
      <w:proofErr w:type="spellStart"/>
      <w:r w:rsidRPr="00B03577">
        <w:t>внаслідок</w:t>
      </w:r>
      <w:proofErr w:type="spellEnd"/>
      <w:r w:rsidRPr="00B03577">
        <w:t xml:space="preserve"> </w:t>
      </w:r>
      <w:proofErr w:type="spellStart"/>
      <w:r w:rsidRPr="00B03577">
        <w:t>невиконання</w:t>
      </w:r>
      <w:proofErr w:type="spellEnd"/>
      <w:r w:rsidRPr="00B03577">
        <w:t xml:space="preserve"> </w:t>
      </w:r>
      <w:proofErr w:type="spellStart"/>
      <w:r w:rsidRPr="00B03577">
        <w:t>або</w:t>
      </w:r>
      <w:proofErr w:type="spellEnd"/>
      <w:r w:rsidRPr="00B03577">
        <w:t xml:space="preserve"> </w:t>
      </w:r>
      <w:proofErr w:type="spellStart"/>
      <w:r w:rsidRPr="00B03577">
        <w:t>неналежного</w:t>
      </w:r>
      <w:proofErr w:type="spellEnd"/>
      <w:r w:rsidRPr="00B03577">
        <w:t xml:space="preserve"> </w:t>
      </w:r>
      <w:proofErr w:type="spellStart"/>
      <w:r w:rsidRPr="00B03577">
        <w:t>виконання</w:t>
      </w:r>
      <w:proofErr w:type="spellEnd"/>
      <w:r w:rsidRPr="00B03577">
        <w:t xml:space="preserve"> </w:t>
      </w:r>
      <w:proofErr w:type="spellStart"/>
      <w:r w:rsidRPr="00B03577">
        <w:t>обов'язків</w:t>
      </w:r>
      <w:proofErr w:type="spellEnd"/>
      <w:r w:rsidRPr="00B03577">
        <w:t xml:space="preserve">, </w:t>
      </w:r>
      <w:proofErr w:type="spellStart"/>
      <w:r w:rsidRPr="00B03577">
        <w:t>визначених</w:t>
      </w:r>
      <w:proofErr w:type="spellEnd"/>
      <w:r w:rsidRPr="00B03577">
        <w:t xml:space="preserve"> </w:t>
      </w:r>
      <w:proofErr w:type="spellStart"/>
      <w:r w:rsidRPr="00B03577">
        <w:t>цим</w:t>
      </w:r>
      <w:proofErr w:type="spellEnd"/>
      <w:r w:rsidRPr="00B03577">
        <w:t xml:space="preserve"> Законом.</w:t>
      </w:r>
    </w:p>
    <w:p w:rsidR="00425E78" w:rsidRPr="00B03577" w:rsidRDefault="00425E78" w:rsidP="00425E78">
      <w:pPr>
        <w:spacing w:before="120"/>
        <w:ind w:firstLine="709"/>
        <w:jc w:val="both"/>
      </w:pPr>
      <w:r w:rsidRPr="00B03577">
        <w:t xml:space="preserve">У </w:t>
      </w:r>
      <w:proofErr w:type="spellStart"/>
      <w:r w:rsidRPr="00B03577">
        <w:t>разі</w:t>
      </w:r>
      <w:proofErr w:type="spellEnd"/>
      <w:r w:rsidRPr="00B03577">
        <w:t xml:space="preserve"> </w:t>
      </w:r>
      <w:proofErr w:type="spellStart"/>
      <w:r w:rsidRPr="00B03577">
        <w:t>порушення</w:t>
      </w:r>
      <w:proofErr w:type="spellEnd"/>
      <w:r w:rsidRPr="00B03577">
        <w:t xml:space="preserve"> порядку </w:t>
      </w:r>
      <w:proofErr w:type="spellStart"/>
      <w:r w:rsidRPr="00B03577">
        <w:t>використання</w:t>
      </w:r>
      <w:proofErr w:type="spellEnd"/>
      <w:r w:rsidRPr="00B03577">
        <w:t xml:space="preserve"> </w:t>
      </w:r>
      <w:proofErr w:type="spellStart"/>
      <w:r w:rsidRPr="00B03577">
        <w:t>страхових</w:t>
      </w:r>
      <w:proofErr w:type="spellEnd"/>
      <w:r w:rsidRPr="00B03577">
        <w:t xml:space="preserve"> </w:t>
      </w:r>
      <w:proofErr w:type="spellStart"/>
      <w:r w:rsidRPr="00B03577">
        <w:t>коштів</w:t>
      </w:r>
      <w:proofErr w:type="spellEnd"/>
      <w:r w:rsidRPr="00B03577">
        <w:t xml:space="preserve"> </w:t>
      </w:r>
      <w:proofErr w:type="spellStart"/>
      <w:r w:rsidRPr="00B03577">
        <w:t>роботодавці</w:t>
      </w:r>
      <w:proofErr w:type="spellEnd"/>
      <w:r w:rsidRPr="00B03577">
        <w:t xml:space="preserve"> </w:t>
      </w:r>
      <w:proofErr w:type="spellStart"/>
      <w:r w:rsidRPr="00B03577">
        <w:t>відшкодовують</w:t>
      </w:r>
      <w:proofErr w:type="spellEnd"/>
      <w:r w:rsidRPr="00B03577">
        <w:t xml:space="preserve"> Фонду в </w:t>
      </w:r>
      <w:proofErr w:type="spellStart"/>
      <w:r w:rsidRPr="00B03577">
        <w:t>повному</w:t>
      </w:r>
      <w:proofErr w:type="spellEnd"/>
      <w:r w:rsidRPr="00B03577">
        <w:t xml:space="preserve"> </w:t>
      </w:r>
      <w:proofErr w:type="spellStart"/>
      <w:r w:rsidRPr="00B03577">
        <w:t>обсязі</w:t>
      </w:r>
      <w:proofErr w:type="spellEnd"/>
      <w:r w:rsidRPr="00B03577">
        <w:t xml:space="preserve"> </w:t>
      </w:r>
      <w:proofErr w:type="spellStart"/>
      <w:r w:rsidRPr="00B03577">
        <w:t>неправомірно</w:t>
      </w:r>
      <w:proofErr w:type="spellEnd"/>
      <w:r w:rsidRPr="00B03577">
        <w:t xml:space="preserve"> </w:t>
      </w:r>
      <w:proofErr w:type="spellStart"/>
      <w:r w:rsidRPr="00B03577">
        <w:t>витрачену</w:t>
      </w:r>
      <w:proofErr w:type="spellEnd"/>
      <w:r w:rsidRPr="00B03577">
        <w:t xml:space="preserve"> суму </w:t>
      </w:r>
      <w:proofErr w:type="spellStart"/>
      <w:r w:rsidRPr="00B03577">
        <w:t>страхових</w:t>
      </w:r>
      <w:proofErr w:type="spellEnd"/>
      <w:r w:rsidRPr="00B03577">
        <w:t xml:space="preserve"> </w:t>
      </w:r>
      <w:proofErr w:type="spellStart"/>
      <w:r w:rsidRPr="00B03577">
        <w:t>коштів</w:t>
      </w:r>
      <w:proofErr w:type="spellEnd"/>
      <w:r w:rsidRPr="00B03577">
        <w:t xml:space="preserve"> та/</w:t>
      </w:r>
      <w:proofErr w:type="spellStart"/>
      <w:r w:rsidRPr="00B03577">
        <w:t>або</w:t>
      </w:r>
      <w:proofErr w:type="spellEnd"/>
      <w:r w:rsidRPr="00B03577">
        <w:t xml:space="preserve"> </w:t>
      </w:r>
      <w:proofErr w:type="spellStart"/>
      <w:r w:rsidRPr="00B03577">
        <w:t>вартість</w:t>
      </w:r>
      <w:proofErr w:type="spellEnd"/>
      <w:r w:rsidRPr="00B03577">
        <w:t xml:space="preserve"> </w:t>
      </w:r>
      <w:proofErr w:type="spellStart"/>
      <w:r w:rsidRPr="00B03577">
        <w:t>наданих</w:t>
      </w:r>
      <w:proofErr w:type="spellEnd"/>
      <w:r w:rsidRPr="00B03577">
        <w:t xml:space="preserve"> </w:t>
      </w:r>
      <w:proofErr w:type="spellStart"/>
      <w:proofErr w:type="gramStart"/>
      <w:r w:rsidRPr="00B03577">
        <w:t>соц</w:t>
      </w:r>
      <w:proofErr w:type="gramEnd"/>
      <w:r w:rsidRPr="00B03577">
        <w:t>іальних</w:t>
      </w:r>
      <w:proofErr w:type="spellEnd"/>
      <w:r w:rsidRPr="00B03577">
        <w:t xml:space="preserve"> </w:t>
      </w:r>
      <w:proofErr w:type="spellStart"/>
      <w:r w:rsidRPr="00B03577">
        <w:t>послуг</w:t>
      </w:r>
      <w:proofErr w:type="spellEnd"/>
      <w:r w:rsidRPr="00B03577">
        <w:t xml:space="preserve"> </w:t>
      </w:r>
      <w:proofErr w:type="spellStart"/>
      <w:r w:rsidRPr="00B03577">
        <w:t>і</w:t>
      </w:r>
      <w:proofErr w:type="spellEnd"/>
      <w:r w:rsidRPr="00B03577">
        <w:t xml:space="preserve"> </w:t>
      </w:r>
      <w:proofErr w:type="spellStart"/>
      <w:r w:rsidRPr="00B03577">
        <w:t>сплачують</w:t>
      </w:r>
      <w:proofErr w:type="spellEnd"/>
      <w:r w:rsidRPr="00B03577">
        <w:t xml:space="preserve"> штраф у </w:t>
      </w:r>
      <w:proofErr w:type="spellStart"/>
      <w:r w:rsidRPr="00B03577">
        <w:t>розмірі</w:t>
      </w:r>
      <w:proofErr w:type="spellEnd"/>
      <w:r w:rsidRPr="00B03577">
        <w:t xml:space="preserve"> 50 </w:t>
      </w:r>
      <w:proofErr w:type="spellStart"/>
      <w:r w:rsidRPr="00B03577">
        <w:t>відсотків</w:t>
      </w:r>
      <w:proofErr w:type="spellEnd"/>
      <w:r w:rsidRPr="00B03577">
        <w:t xml:space="preserve"> </w:t>
      </w:r>
      <w:proofErr w:type="spellStart"/>
      <w:r w:rsidRPr="00B03577">
        <w:t>такої</w:t>
      </w:r>
      <w:proofErr w:type="spellEnd"/>
      <w:r w:rsidRPr="00B03577">
        <w:t xml:space="preserve"> </w:t>
      </w:r>
      <w:proofErr w:type="spellStart"/>
      <w:r w:rsidRPr="00B03577">
        <w:t>суми</w:t>
      </w:r>
      <w:proofErr w:type="spellEnd"/>
      <w:r w:rsidRPr="00B03577">
        <w:t xml:space="preserve">. За </w:t>
      </w:r>
      <w:proofErr w:type="spellStart"/>
      <w:r w:rsidRPr="00B03577">
        <w:t>несвоєчасне</w:t>
      </w:r>
      <w:proofErr w:type="spellEnd"/>
      <w:r w:rsidRPr="00B03577">
        <w:t xml:space="preserve"> </w:t>
      </w:r>
      <w:proofErr w:type="spellStart"/>
      <w:r w:rsidRPr="00B03577">
        <w:t>повернення</w:t>
      </w:r>
      <w:proofErr w:type="spellEnd"/>
      <w:r w:rsidRPr="00B03577">
        <w:t xml:space="preserve"> </w:t>
      </w:r>
      <w:proofErr w:type="spellStart"/>
      <w:r w:rsidRPr="00B03577">
        <w:t>або</w:t>
      </w:r>
      <w:proofErr w:type="spellEnd"/>
      <w:r w:rsidRPr="00B03577">
        <w:t xml:space="preserve"> </w:t>
      </w:r>
      <w:proofErr w:type="spellStart"/>
      <w:r w:rsidRPr="00B03577">
        <w:t>повернення</w:t>
      </w:r>
      <w:proofErr w:type="spellEnd"/>
      <w:r w:rsidRPr="00B03577">
        <w:t xml:space="preserve"> не в </w:t>
      </w:r>
      <w:proofErr w:type="spellStart"/>
      <w:r w:rsidRPr="00B03577">
        <w:t>повному</w:t>
      </w:r>
      <w:proofErr w:type="spellEnd"/>
      <w:r w:rsidRPr="00B03577">
        <w:t xml:space="preserve"> </w:t>
      </w:r>
      <w:proofErr w:type="spellStart"/>
      <w:r w:rsidRPr="00B03577">
        <w:t>обсязі</w:t>
      </w:r>
      <w:proofErr w:type="spellEnd"/>
      <w:r w:rsidRPr="00B03577">
        <w:t xml:space="preserve"> </w:t>
      </w:r>
      <w:proofErr w:type="spellStart"/>
      <w:r w:rsidRPr="00B03577">
        <w:t>страхових</w:t>
      </w:r>
      <w:proofErr w:type="spellEnd"/>
      <w:r w:rsidRPr="00B03577">
        <w:t xml:space="preserve"> </w:t>
      </w:r>
      <w:proofErr w:type="spellStart"/>
      <w:r w:rsidRPr="00B03577">
        <w:t>коштів</w:t>
      </w:r>
      <w:proofErr w:type="spellEnd"/>
      <w:r w:rsidRPr="00B03577">
        <w:t xml:space="preserve"> на </w:t>
      </w:r>
      <w:proofErr w:type="spellStart"/>
      <w:r w:rsidRPr="00B03577">
        <w:t>страхувальників</w:t>
      </w:r>
      <w:proofErr w:type="spellEnd"/>
      <w:r w:rsidRPr="00B03577">
        <w:t xml:space="preserve"> та </w:t>
      </w:r>
      <w:proofErr w:type="spellStart"/>
      <w:r w:rsidRPr="00B03577">
        <w:t>інших</w:t>
      </w:r>
      <w:proofErr w:type="spellEnd"/>
      <w:r w:rsidRPr="00B03577">
        <w:t xml:space="preserve"> </w:t>
      </w:r>
      <w:proofErr w:type="spellStart"/>
      <w:r w:rsidRPr="00B03577">
        <w:t>отримувачів</w:t>
      </w:r>
      <w:proofErr w:type="spellEnd"/>
      <w:r w:rsidRPr="00B03577">
        <w:t xml:space="preserve"> </w:t>
      </w:r>
      <w:proofErr w:type="spellStart"/>
      <w:r w:rsidRPr="00B03577">
        <w:t>коштів</w:t>
      </w:r>
      <w:proofErr w:type="spellEnd"/>
      <w:r w:rsidRPr="00B03577">
        <w:t xml:space="preserve"> Фонду </w:t>
      </w:r>
      <w:proofErr w:type="spellStart"/>
      <w:r w:rsidRPr="00B03577">
        <w:t>накладається</w:t>
      </w:r>
      <w:proofErr w:type="spellEnd"/>
      <w:r w:rsidRPr="00B03577">
        <w:t xml:space="preserve"> штраф у </w:t>
      </w:r>
      <w:proofErr w:type="spellStart"/>
      <w:r w:rsidRPr="00B03577">
        <w:t>розмі</w:t>
      </w:r>
      <w:proofErr w:type="gramStart"/>
      <w:r w:rsidRPr="00B03577">
        <w:t>р</w:t>
      </w:r>
      <w:proofErr w:type="gramEnd"/>
      <w:r w:rsidRPr="00B03577">
        <w:t>і</w:t>
      </w:r>
      <w:proofErr w:type="spellEnd"/>
      <w:r w:rsidRPr="00B03577">
        <w:t xml:space="preserve"> 10 </w:t>
      </w:r>
      <w:proofErr w:type="spellStart"/>
      <w:r w:rsidRPr="00B03577">
        <w:t>відсотків</w:t>
      </w:r>
      <w:proofErr w:type="spellEnd"/>
      <w:r w:rsidRPr="00B03577">
        <w:t xml:space="preserve"> </w:t>
      </w:r>
      <w:proofErr w:type="spellStart"/>
      <w:r w:rsidRPr="00B03577">
        <w:t>несвоєчасно</w:t>
      </w:r>
      <w:proofErr w:type="spellEnd"/>
      <w:r w:rsidRPr="00B03577">
        <w:t xml:space="preserve"> </w:t>
      </w:r>
      <w:proofErr w:type="spellStart"/>
      <w:r w:rsidRPr="00B03577">
        <w:t>повернутих</w:t>
      </w:r>
      <w:proofErr w:type="spellEnd"/>
      <w:r w:rsidRPr="00B03577">
        <w:t xml:space="preserve"> </w:t>
      </w:r>
      <w:proofErr w:type="spellStart"/>
      <w:r w:rsidRPr="00B03577">
        <w:t>або</w:t>
      </w:r>
      <w:proofErr w:type="spellEnd"/>
      <w:r w:rsidRPr="00B03577">
        <w:t xml:space="preserve"> </w:t>
      </w:r>
      <w:proofErr w:type="spellStart"/>
      <w:r w:rsidRPr="00B03577">
        <w:t>повернутих</w:t>
      </w:r>
      <w:proofErr w:type="spellEnd"/>
      <w:r w:rsidRPr="00B03577">
        <w:t xml:space="preserve"> не в </w:t>
      </w:r>
      <w:proofErr w:type="spellStart"/>
      <w:r w:rsidRPr="00B03577">
        <w:t>повному</w:t>
      </w:r>
      <w:proofErr w:type="spellEnd"/>
      <w:r w:rsidRPr="00B03577">
        <w:t xml:space="preserve"> </w:t>
      </w:r>
      <w:proofErr w:type="spellStart"/>
      <w:r w:rsidRPr="00B03577">
        <w:t>обсязі</w:t>
      </w:r>
      <w:proofErr w:type="spellEnd"/>
      <w:r w:rsidRPr="00B03577">
        <w:t xml:space="preserve"> </w:t>
      </w:r>
      <w:proofErr w:type="spellStart"/>
      <w:r w:rsidRPr="00B03577">
        <w:t>страхових</w:t>
      </w:r>
      <w:proofErr w:type="spellEnd"/>
      <w:r w:rsidRPr="00B03577">
        <w:t xml:space="preserve"> </w:t>
      </w:r>
      <w:proofErr w:type="spellStart"/>
      <w:r w:rsidRPr="00B03577">
        <w:t>коштів</w:t>
      </w:r>
      <w:proofErr w:type="spellEnd"/>
      <w:r w:rsidRPr="00B03577">
        <w:t xml:space="preserve">. </w:t>
      </w:r>
      <w:proofErr w:type="spellStart"/>
      <w:r w:rsidRPr="00B03577">
        <w:t>Одночасно</w:t>
      </w:r>
      <w:proofErr w:type="spellEnd"/>
      <w:r w:rsidRPr="00B03577">
        <w:t xml:space="preserve">, на </w:t>
      </w:r>
      <w:proofErr w:type="spellStart"/>
      <w:r w:rsidRPr="00B03577">
        <w:t>суми</w:t>
      </w:r>
      <w:proofErr w:type="spellEnd"/>
      <w:r w:rsidRPr="00B03577">
        <w:t xml:space="preserve"> </w:t>
      </w:r>
      <w:proofErr w:type="spellStart"/>
      <w:r w:rsidRPr="00B03577">
        <w:t>несвоєчасно</w:t>
      </w:r>
      <w:proofErr w:type="spellEnd"/>
      <w:r w:rsidRPr="00B03577">
        <w:t xml:space="preserve"> </w:t>
      </w:r>
      <w:proofErr w:type="spellStart"/>
      <w:r w:rsidRPr="00B03577">
        <w:t>повернутих</w:t>
      </w:r>
      <w:proofErr w:type="spellEnd"/>
      <w:r w:rsidRPr="00B03577">
        <w:t xml:space="preserve"> </w:t>
      </w:r>
      <w:proofErr w:type="spellStart"/>
      <w:r w:rsidRPr="00B03577">
        <w:t>або</w:t>
      </w:r>
      <w:proofErr w:type="spellEnd"/>
      <w:r w:rsidRPr="00B03577">
        <w:t xml:space="preserve"> </w:t>
      </w:r>
      <w:proofErr w:type="spellStart"/>
      <w:r w:rsidRPr="00B03577">
        <w:t>повернутих</w:t>
      </w:r>
      <w:proofErr w:type="spellEnd"/>
      <w:r w:rsidRPr="00B03577">
        <w:t xml:space="preserve"> не в </w:t>
      </w:r>
      <w:proofErr w:type="spellStart"/>
      <w:r w:rsidRPr="00B03577">
        <w:t>повному</w:t>
      </w:r>
      <w:proofErr w:type="spellEnd"/>
      <w:r w:rsidRPr="00B03577">
        <w:t xml:space="preserve"> </w:t>
      </w:r>
      <w:proofErr w:type="spellStart"/>
      <w:r w:rsidRPr="00B03577">
        <w:t>обсязі</w:t>
      </w:r>
      <w:proofErr w:type="spellEnd"/>
      <w:r w:rsidRPr="00B03577">
        <w:t xml:space="preserve"> </w:t>
      </w:r>
      <w:proofErr w:type="spellStart"/>
      <w:r w:rsidRPr="00B03577">
        <w:t>страхових</w:t>
      </w:r>
      <w:proofErr w:type="spellEnd"/>
      <w:r w:rsidRPr="00B03577">
        <w:t xml:space="preserve"> </w:t>
      </w:r>
      <w:proofErr w:type="spellStart"/>
      <w:r w:rsidRPr="00B03577">
        <w:t>коштів</w:t>
      </w:r>
      <w:proofErr w:type="spellEnd"/>
      <w:r w:rsidRPr="00B03577">
        <w:t xml:space="preserve"> </w:t>
      </w:r>
      <w:proofErr w:type="spellStart"/>
      <w:r w:rsidRPr="00B03577">
        <w:t>і</w:t>
      </w:r>
      <w:proofErr w:type="spellEnd"/>
      <w:r w:rsidRPr="00B03577">
        <w:t xml:space="preserve"> </w:t>
      </w:r>
      <w:proofErr w:type="spellStart"/>
      <w:r w:rsidRPr="00B03577">
        <w:t>штрафних</w:t>
      </w:r>
      <w:proofErr w:type="spellEnd"/>
      <w:r w:rsidRPr="00B03577">
        <w:t xml:space="preserve"> </w:t>
      </w:r>
      <w:proofErr w:type="spellStart"/>
      <w:r w:rsidRPr="00B03577">
        <w:t>санкцій</w:t>
      </w:r>
      <w:proofErr w:type="spellEnd"/>
      <w:r w:rsidRPr="00B03577">
        <w:t xml:space="preserve"> </w:t>
      </w:r>
      <w:proofErr w:type="spellStart"/>
      <w:r w:rsidRPr="00B03577">
        <w:t>нараховується</w:t>
      </w:r>
      <w:proofErr w:type="spellEnd"/>
      <w:r w:rsidRPr="00B03577">
        <w:t xml:space="preserve"> пеня в </w:t>
      </w:r>
      <w:proofErr w:type="spellStart"/>
      <w:r w:rsidRPr="00B03577">
        <w:t>розмі</w:t>
      </w:r>
      <w:proofErr w:type="gramStart"/>
      <w:r w:rsidRPr="00B03577">
        <w:t>р</w:t>
      </w:r>
      <w:proofErr w:type="gramEnd"/>
      <w:r w:rsidRPr="00B03577">
        <w:t>і</w:t>
      </w:r>
      <w:proofErr w:type="spellEnd"/>
      <w:r w:rsidRPr="00B03577">
        <w:t xml:space="preserve"> 0,1 </w:t>
      </w:r>
      <w:proofErr w:type="spellStart"/>
      <w:r w:rsidRPr="00B03577">
        <w:t>відсотка</w:t>
      </w:r>
      <w:proofErr w:type="spellEnd"/>
      <w:r w:rsidRPr="00B03577">
        <w:t xml:space="preserve"> </w:t>
      </w:r>
      <w:proofErr w:type="spellStart"/>
      <w:r w:rsidRPr="00B03577">
        <w:t>зазначених</w:t>
      </w:r>
      <w:proofErr w:type="spellEnd"/>
      <w:r w:rsidRPr="00B03577">
        <w:t xml:space="preserve"> </w:t>
      </w:r>
      <w:proofErr w:type="spellStart"/>
      <w:r w:rsidRPr="00B03577">
        <w:t>сум</w:t>
      </w:r>
      <w:proofErr w:type="spellEnd"/>
      <w:r w:rsidRPr="00B03577">
        <w:t xml:space="preserve"> </w:t>
      </w:r>
      <w:proofErr w:type="spellStart"/>
      <w:r w:rsidRPr="00B03577">
        <w:t>коштів</w:t>
      </w:r>
      <w:proofErr w:type="spellEnd"/>
      <w:r w:rsidRPr="00B03577">
        <w:t xml:space="preserve">, </w:t>
      </w:r>
      <w:proofErr w:type="spellStart"/>
      <w:r w:rsidRPr="00B03577">
        <w:t>розрахована</w:t>
      </w:r>
      <w:proofErr w:type="spellEnd"/>
      <w:r w:rsidRPr="00B03577">
        <w:t xml:space="preserve"> за </w:t>
      </w:r>
      <w:proofErr w:type="spellStart"/>
      <w:r w:rsidRPr="00B03577">
        <w:t>кожний</w:t>
      </w:r>
      <w:proofErr w:type="spellEnd"/>
      <w:r w:rsidRPr="00B03577">
        <w:t xml:space="preserve"> день </w:t>
      </w:r>
      <w:proofErr w:type="spellStart"/>
      <w:r w:rsidRPr="00B03577">
        <w:t>прострочення</w:t>
      </w:r>
      <w:proofErr w:type="spellEnd"/>
      <w:r w:rsidRPr="00B03577">
        <w:t xml:space="preserve"> платежу (ч. 6 ст. 15 Закону № 1105).</w:t>
      </w:r>
    </w:p>
    <w:p w:rsidR="00425E78" w:rsidRPr="001163B9" w:rsidRDefault="00425E78" w:rsidP="00425E78">
      <w:pPr>
        <w:spacing w:before="120"/>
        <w:ind w:left="5103"/>
        <w:jc w:val="left"/>
        <w:rPr>
          <w:b/>
          <w:i/>
        </w:rPr>
      </w:pPr>
      <w:proofErr w:type="spellStart"/>
      <w:r>
        <w:rPr>
          <w:b/>
        </w:rPr>
        <w:t>Прес</w:t>
      </w:r>
      <w:r w:rsidRPr="00A9764D">
        <w:rPr>
          <w:b/>
        </w:rPr>
        <w:t>-</w:t>
      </w:r>
      <w:r w:rsidRPr="009201D5">
        <w:rPr>
          <w:b/>
        </w:rPr>
        <w:t>служба</w:t>
      </w:r>
      <w:proofErr w:type="spellEnd"/>
      <w:r w:rsidRPr="009201D5">
        <w:rPr>
          <w:b/>
        </w:rPr>
        <w:t xml:space="preserve"> </w:t>
      </w:r>
      <w:proofErr w:type="spellStart"/>
      <w:r w:rsidRPr="009201D5">
        <w:rPr>
          <w:b/>
        </w:rPr>
        <w:t>виконавчої</w:t>
      </w:r>
      <w:proofErr w:type="spellEnd"/>
      <w:r w:rsidRPr="009201D5">
        <w:rPr>
          <w:b/>
        </w:rPr>
        <w:t xml:space="preserve"> </w:t>
      </w:r>
      <w:proofErr w:type="spellStart"/>
      <w:r w:rsidRPr="009201D5">
        <w:rPr>
          <w:b/>
        </w:rPr>
        <w:t>дирекції</w:t>
      </w:r>
      <w:proofErr w:type="spellEnd"/>
      <w:r w:rsidRPr="009201D5">
        <w:rPr>
          <w:b/>
        </w:rPr>
        <w:t xml:space="preserve"> </w:t>
      </w:r>
      <w:r w:rsidRPr="009201D5">
        <w:rPr>
          <w:b/>
        </w:rPr>
        <w:br/>
        <w:t xml:space="preserve">Фонду </w:t>
      </w:r>
      <w:proofErr w:type="spellStart"/>
      <w:proofErr w:type="gramStart"/>
      <w:r w:rsidRPr="009201D5">
        <w:rPr>
          <w:b/>
        </w:rPr>
        <w:t>соц</w:t>
      </w:r>
      <w:proofErr w:type="gramEnd"/>
      <w:r w:rsidRPr="009201D5">
        <w:rPr>
          <w:b/>
        </w:rPr>
        <w:t>іального</w:t>
      </w:r>
      <w:proofErr w:type="spellEnd"/>
      <w:r w:rsidRPr="009201D5">
        <w:rPr>
          <w:b/>
        </w:rPr>
        <w:t xml:space="preserve"> </w:t>
      </w:r>
      <w:proofErr w:type="spellStart"/>
      <w:r w:rsidRPr="009201D5">
        <w:rPr>
          <w:b/>
        </w:rPr>
        <w:t>страхування</w:t>
      </w:r>
      <w:proofErr w:type="spellEnd"/>
      <w:r w:rsidRPr="009201D5">
        <w:rPr>
          <w:b/>
        </w:rPr>
        <w:t xml:space="preserve"> </w:t>
      </w:r>
      <w:proofErr w:type="spellStart"/>
      <w:r w:rsidRPr="009201D5">
        <w:rPr>
          <w:b/>
        </w:rPr>
        <w:t>України</w:t>
      </w:r>
      <w:proofErr w:type="spellEnd"/>
    </w:p>
    <w:p w:rsidR="0095446C" w:rsidRDefault="0095446C"/>
    <w:sectPr w:rsidR="0095446C" w:rsidSect="00425E78">
      <w:pgSz w:w="11906" w:h="16838" w:code="9"/>
      <w:pgMar w:top="851" w:right="567" w:bottom="284"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57FC"/>
    <w:multiLevelType w:val="hybridMultilevel"/>
    <w:tmpl w:val="3EFE013E"/>
    <w:lvl w:ilvl="0" w:tplc="0A5A62BC">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5E78"/>
    <w:rsid w:val="00425E78"/>
    <w:rsid w:val="008E6689"/>
    <w:rsid w:val="00954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78"/>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5E78"/>
    <w:pPr>
      <w:ind w:left="720"/>
      <w:contextualSpacing/>
    </w:pPr>
  </w:style>
  <w:style w:type="paragraph" w:styleId="HTML">
    <w:name w:val="HTML Preformatted"/>
    <w:basedOn w:val="a"/>
    <w:link w:val="HTML0"/>
    <w:unhideWhenUsed/>
    <w:rsid w:val="00425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0">
    <w:name w:val="Стандартный HTML Знак"/>
    <w:basedOn w:val="a0"/>
    <w:link w:val="HTML"/>
    <w:rsid w:val="00425E78"/>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1914</Words>
  <Characters>10915</Characters>
  <Application>Microsoft Office Word</Application>
  <DocSecurity>0</DocSecurity>
  <Lines>90</Lines>
  <Paragraphs>25</Paragraphs>
  <ScaleCrop>false</ScaleCrop>
  <Company/>
  <LinksUpToDate>false</LinksUpToDate>
  <CharactersWithSpaces>12804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2019-07-02T08:30:00Z</dcterms:created>
  <dcterms:modified xsi:type="dcterms:W3CDTF">2019-07-02T08:31:00Z</dcterms:modified>
</cp:coreProperties>
</file>