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DDE" w:rsidRDefault="00DF5DDE" w:rsidP="00DF5DDE">
      <w:pPr>
        <w:spacing w:after="240"/>
        <w:ind w:firstLine="851"/>
        <w:rPr>
          <w:b/>
          <w:sz w:val="23"/>
          <w:szCs w:val="23"/>
          <w:lang w:val="uk-UA"/>
        </w:rPr>
      </w:pPr>
    </w:p>
    <w:p w:rsidR="00DF5DDE" w:rsidRDefault="00DF5DDE" w:rsidP="00DF5DDE">
      <w:pPr>
        <w:spacing w:after="240"/>
        <w:ind w:firstLine="851"/>
        <w:rPr>
          <w:b/>
          <w:sz w:val="23"/>
          <w:szCs w:val="23"/>
        </w:rPr>
      </w:pPr>
      <w:proofErr w:type="spellStart"/>
      <w:r>
        <w:rPr>
          <w:b/>
          <w:sz w:val="23"/>
          <w:szCs w:val="23"/>
        </w:rPr>
        <w:t>Розмір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допомоги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з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тимчасової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непрацездатності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зріс</w:t>
      </w:r>
      <w:proofErr w:type="spellEnd"/>
      <w:r>
        <w:rPr>
          <w:b/>
          <w:sz w:val="23"/>
          <w:szCs w:val="23"/>
        </w:rPr>
        <w:t xml:space="preserve"> на 27,2%</w:t>
      </w:r>
    </w:p>
    <w:p w:rsidR="00DF5DDE" w:rsidRDefault="00DF5DDE" w:rsidP="00DF5DDE">
      <w:pPr>
        <w:ind w:firstLine="85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За </w:t>
      </w:r>
      <w:proofErr w:type="spellStart"/>
      <w:r>
        <w:rPr>
          <w:sz w:val="23"/>
          <w:szCs w:val="23"/>
        </w:rPr>
        <w:t>оперативними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підсумками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трьох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кварталів</w:t>
      </w:r>
      <w:proofErr w:type="spellEnd"/>
      <w:r>
        <w:rPr>
          <w:sz w:val="23"/>
          <w:szCs w:val="23"/>
        </w:rPr>
        <w:t xml:space="preserve"> 2019 року </w:t>
      </w:r>
      <w:proofErr w:type="spellStart"/>
      <w:r>
        <w:rPr>
          <w:sz w:val="23"/>
          <w:szCs w:val="23"/>
        </w:rPr>
        <w:t>середньоденний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розмір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допомоги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тимчасової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втрати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працездатності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від</w:t>
      </w:r>
      <w:proofErr w:type="spellEnd"/>
      <w:r>
        <w:rPr>
          <w:sz w:val="23"/>
          <w:szCs w:val="23"/>
        </w:rPr>
        <w:t xml:space="preserve"> Фонду </w:t>
      </w:r>
      <w:proofErr w:type="spellStart"/>
      <w:r>
        <w:rPr>
          <w:sz w:val="23"/>
          <w:szCs w:val="23"/>
        </w:rPr>
        <w:t>соціального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страхування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України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склав</w:t>
      </w:r>
      <w:proofErr w:type="spellEnd"/>
      <w:r>
        <w:rPr>
          <w:sz w:val="23"/>
          <w:szCs w:val="23"/>
        </w:rPr>
        <w:t xml:space="preserve"> 274,75 </w:t>
      </w:r>
      <w:proofErr w:type="spellStart"/>
      <w:r>
        <w:rPr>
          <w:sz w:val="23"/>
          <w:szCs w:val="23"/>
        </w:rPr>
        <w:t>грн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Це</w:t>
      </w:r>
      <w:proofErr w:type="spellEnd"/>
      <w:r>
        <w:rPr>
          <w:sz w:val="23"/>
          <w:szCs w:val="23"/>
        </w:rPr>
        <w:t xml:space="preserve"> на 27,2% </w:t>
      </w:r>
      <w:proofErr w:type="spellStart"/>
      <w:r>
        <w:rPr>
          <w:sz w:val="23"/>
          <w:szCs w:val="23"/>
        </w:rPr>
        <w:t>більше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ніж</w:t>
      </w:r>
      <w:proofErr w:type="spellEnd"/>
      <w:r>
        <w:rPr>
          <w:sz w:val="23"/>
          <w:szCs w:val="23"/>
        </w:rPr>
        <w:t xml:space="preserve"> за той же </w:t>
      </w:r>
      <w:proofErr w:type="spellStart"/>
      <w:r>
        <w:rPr>
          <w:sz w:val="23"/>
          <w:szCs w:val="23"/>
        </w:rPr>
        <w:t>період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минулого</w:t>
      </w:r>
      <w:proofErr w:type="spellEnd"/>
      <w:r>
        <w:rPr>
          <w:sz w:val="23"/>
          <w:szCs w:val="23"/>
        </w:rPr>
        <w:t xml:space="preserve"> року. </w:t>
      </w:r>
    </w:p>
    <w:p w:rsidR="00DF5DDE" w:rsidRDefault="00DF5DDE" w:rsidP="00DF5DDE">
      <w:pPr>
        <w:ind w:firstLine="851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Загалом</w:t>
      </w:r>
      <w:proofErr w:type="spellEnd"/>
      <w:r>
        <w:rPr>
          <w:sz w:val="23"/>
          <w:szCs w:val="23"/>
        </w:rPr>
        <w:t xml:space="preserve"> у </w:t>
      </w:r>
      <w:proofErr w:type="spellStart"/>
      <w:r>
        <w:rPr>
          <w:sz w:val="23"/>
          <w:szCs w:val="23"/>
        </w:rPr>
        <w:t>січні</w:t>
      </w:r>
      <w:proofErr w:type="spellEnd"/>
      <w:r>
        <w:rPr>
          <w:sz w:val="23"/>
          <w:szCs w:val="23"/>
        </w:rPr>
        <w:t>–</w:t>
      </w:r>
      <w:proofErr w:type="spellStart"/>
      <w:r>
        <w:rPr>
          <w:sz w:val="23"/>
          <w:szCs w:val="23"/>
        </w:rPr>
        <w:t>вересні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страхувальники</w:t>
      </w:r>
      <w:proofErr w:type="spellEnd"/>
      <w:r>
        <w:rPr>
          <w:sz w:val="23"/>
          <w:szCs w:val="23"/>
        </w:rPr>
        <w:t xml:space="preserve"> подали </w:t>
      </w:r>
      <w:proofErr w:type="spellStart"/>
      <w:r>
        <w:rPr>
          <w:sz w:val="23"/>
          <w:szCs w:val="23"/>
        </w:rPr>
        <w:t>заяви-розрахунки</w:t>
      </w:r>
      <w:proofErr w:type="spellEnd"/>
      <w:r>
        <w:rPr>
          <w:sz w:val="23"/>
          <w:szCs w:val="23"/>
        </w:rPr>
        <w:t xml:space="preserve"> для оплати 26,1 </w:t>
      </w:r>
      <w:proofErr w:type="spellStart"/>
      <w:r>
        <w:rPr>
          <w:sz w:val="23"/>
          <w:szCs w:val="23"/>
        </w:rPr>
        <w:t>млн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днів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лікарняних</w:t>
      </w:r>
      <w:proofErr w:type="spellEnd"/>
      <w:r>
        <w:rPr>
          <w:sz w:val="23"/>
          <w:szCs w:val="23"/>
        </w:rPr>
        <w:t xml:space="preserve"> на суму 7,2 </w:t>
      </w:r>
      <w:proofErr w:type="spellStart"/>
      <w:r>
        <w:rPr>
          <w:sz w:val="23"/>
          <w:szCs w:val="23"/>
        </w:rPr>
        <w:t>млрд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гривень</w:t>
      </w:r>
      <w:proofErr w:type="spellEnd"/>
      <w:r>
        <w:rPr>
          <w:sz w:val="23"/>
          <w:szCs w:val="23"/>
        </w:rPr>
        <w:t>.</w:t>
      </w:r>
    </w:p>
    <w:p w:rsidR="00DF5DDE" w:rsidRDefault="00DF5DDE" w:rsidP="00DF5DDE">
      <w:pPr>
        <w:ind w:firstLine="851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Розмір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виплат</w:t>
      </w:r>
      <w:proofErr w:type="spellEnd"/>
      <w:r>
        <w:rPr>
          <w:sz w:val="23"/>
          <w:szCs w:val="23"/>
        </w:rPr>
        <w:t xml:space="preserve"> у </w:t>
      </w:r>
      <w:proofErr w:type="spellStart"/>
      <w:r>
        <w:rPr>
          <w:sz w:val="23"/>
          <w:szCs w:val="23"/>
        </w:rPr>
        <w:t>зв’язку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тимчасовою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втратою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працездатності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залежить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від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тривалості</w:t>
      </w:r>
      <w:proofErr w:type="spellEnd"/>
      <w:r>
        <w:rPr>
          <w:sz w:val="23"/>
          <w:szCs w:val="23"/>
        </w:rPr>
        <w:t xml:space="preserve"> страхового стажу та </w:t>
      </w:r>
      <w:proofErr w:type="spellStart"/>
      <w:r>
        <w:rPr>
          <w:sz w:val="23"/>
          <w:szCs w:val="23"/>
        </w:rPr>
        <w:t>визначається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виходячи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із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середньоденної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заробітної</w:t>
      </w:r>
      <w:proofErr w:type="spellEnd"/>
      <w:r>
        <w:rPr>
          <w:sz w:val="23"/>
          <w:szCs w:val="23"/>
        </w:rPr>
        <w:t xml:space="preserve"> плати </w:t>
      </w:r>
      <w:proofErr w:type="spellStart"/>
      <w:r>
        <w:rPr>
          <w:sz w:val="23"/>
          <w:szCs w:val="23"/>
        </w:rPr>
        <w:t>працівника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Середньоденна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заробітна</w:t>
      </w:r>
      <w:proofErr w:type="spellEnd"/>
      <w:r>
        <w:rPr>
          <w:sz w:val="23"/>
          <w:szCs w:val="23"/>
        </w:rPr>
        <w:t xml:space="preserve"> плата (</w:t>
      </w:r>
      <w:proofErr w:type="spellStart"/>
      <w:r>
        <w:rPr>
          <w:sz w:val="23"/>
          <w:szCs w:val="23"/>
        </w:rPr>
        <w:t>дохід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грошове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забезпечення</w:t>
      </w:r>
      <w:proofErr w:type="spellEnd"/>
      <w:r>
        <w:rPr>
          <w:sz w:val="23"/>
          <w:szCs w:val="23"/>
        </w:rPr>
        <w:t xml:space="preserve">) </w:t>
      </w:r>
      <w:proofErr w:type="spellStart"/>
      <w:r>
        <w:rPr>
          <w:sz w:val="23"/>
          <w:szCs w:val="23"/>
        </w:rPr>
        <w:t>обчислюється</w:t>
      </w:r>
      <w:proofErr w:type="spellEnd"/>
      <w:r>
        <w:rPr>
          <w:sz w:val="23"/>
          <w:szCs w:val="23"/>
        </w:rPr>
        <w:t xml:space="preserve"> шляхом </w:t>
      </w:r>
      <w:proofErr w:type="spellStart"/>
      <w:r>
        <w:rPr>
          <w:sz w:val="23"/>
          <w:szCs w:val="23"/>
        </w:rPr>
        <w:t>ділення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нарахованої</w:t>
      </w:r>
      <w:proofErr w:type="spellEnd"/>
      <w:r>
        <w:rPr>
          <w:sz w:val="23"/>
          <w:szCs w:val="23"/>
        </w:rPr>
        <w:t xml:space="preserve"> за </w:t>
      </w:r>
      <w:proofErr w:type="spellStart"/>
      <w:r>
        <w:rPr>
          <w:sz w:val="23"/>
          <w:szCs w:val="23"/>
        </w:rPr>
        <w:t>розрахунковий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період</w:t>
      </w:r>
      <w:proofErr w:type="spellEnd"/>
      <w:r>
        <w:rPr>
          <w:sz w:val="23"/>
          <w:szCs w:val="23"/>
        </w:rPr>
        <w:t xml:space="preserve"> (12 </w:t>
      </w:r>
      <w:proofErr w:type="spellStart"/>
      <w:r>
        <w:rPr>
          <w:sz w:val="23"/>
          <w:szCs w:val="23"/>
        </w:rPr>
        <w:t>календарних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місяців</w:t>
      </w:r>
      <w:proofErr w:type="spellEnd"/>
      <w:r>
        <w:rPr>
          <w:sz w:val="23"/>
          <w:szCs w:val="23"/>
        </w:rPr>
        <w:t xml:space="preserve">) </w:t>
      </w:r>
      <w:proofErr w:type="spellStart"/>
      <w:r>
        <w:rPr>
          <w:sz w:val="23"/>
          <w:szCs w:val="23"/>
        </w:rPr>
        <w:t>заробітної</w:t>
      </w:r>
      <w:proofErr w:type="spellEnd"/>
      <w:r>
        <w:rPr>
          <w:sz w:val="23"/>
          <w:szCs w:val="23"/>
        </w:rPr>
        <w:t xml:space="preserve"> плати, на яку </w:t>
      </w:r>
      <w:proofErr w:type="spellStart"/>
      <w:r>
        <w:rPr>
          <w:sz w:val="23"/>
          <w:szCs w:val="23"/>
        </w:rPr>
        <w:t>нарахований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єдиний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внесок</w:t>
      </w:r>
      <w:proofErr w:type="spellEnd"/>
      <w:r>
        <w:rPr>
          <w:sz w:val="23"/>
          <w:szCs w:val="23"/>
        </w:rPr>
        <w:t xml:space="preserve"> на </w:t>
      </w:r>
      <w:proofErr w:type="spellStart"/>
      <w:r>
        <w:rPr>
          <w:sz w:val="23"/>
          <w:szCs w:val="23"/>
        </w:rPr>
        <w:t>загальнообов’язкове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державне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соціальне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страхування</w:t>
      </w:r>
      <w:proofErr w:type="spellEnd"/>
      <w:r>
        <w:rPr>
          <w:sz w:val="23"/>
          <w:szCs w:val="23"/>
        </w:rPr>
        <w:t xml:space="preserve">, на </w:t>
      </w:r>
      <w:proofErr w:type="spellStart"/>
      <w:r>
        <w:rPr>
          <w:sz w:val="23"/>
          <w:szCs w:val="23"/>
        </w:rPr>
        <w:t>кількість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календарних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днів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зайнятості</w:t>
      </w:r>
      <w:proofErr w:type="spellEnd"/>
      <w:r>
        <w:rPr>
          <w:sz w:val="23"/>
          <w:szCs w:val="23"/>
        </w:rPr>
        <w:t xml:space="preserve"> у </w:t>
      </w:r>
      <w:proofErr w:type="spellStart"/>
      <w:r>
        <w:rPr>
          <w:sz w:val="23"/>
          <w:szCs w:val="23"/>
        </w:rPr>
        <w:t>розрахунковому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періоді</w:t>
      </w:r>
      <w:proofErr w:type="spellEnd"/>
      <w:r>
        <w:rPr>
          <w:sz w:val="23"/>
          <w:szCs w:val="23"/>
        </w:rPr>
        <w:t xml:space="preserve"> без </w:t>
      </w:r>
      <w:proofErr w:type="spellStart"/>
      <w:r>
        <w:rPr>
          <w:sz w:val="23"/>
          <w:szCs w:val="23"/>
        </w:rPr>
        <w:t>урахування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календарних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днів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невідпрацьованих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поважних</w:t>
      </w:r>
      <w:proofErr w:type="spellEnd"/>
      <w:r>
        <w:rPr>
          <w:sz w:val="23"/>
          <w:szCs w:val="23"/>
        </w:rPr>
        <w:t xml:space="preserve"> причин.</w:t>
      </w:r>
    </w:p>
    <w:p w:rsidR="00DF5DDE" w:rsidRDefault="00DF5DDE" w:rsidP="00DF5DDE">
      <w:pPr>
        <w:ind w:firstLine="85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Цей вид </w:t>
      </w:r>
      <w:proofErr w:type="spellStart"/>
      <w:r>
        <w:rPr>
          <w:sz w:val="23"/>
          <w:szCs w:val="23"/>
        </w:rPr>
        <w:t>матеріального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забезпечення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виплачується</w:t>
      </w:r>
      <w:proofErr w:type="spellEnd"/>
      <w:r>
        <w:rPr>
          <w:sz w:val="23"/>
          <w:szCs w:val="23"/>
        </w:rPr>
        <w:t xml:space="preserve"> Фондом </w:t>
      </w:r>
      <w:proofErr w:type="spellStart"/>
      <w:r>
        <w:rPr>
          <w:sz w:val="23"/>
          <w:szCs w:val="23"/>
        </w:rPr>
        <w:t>соціального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страхування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України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починаючи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шостого</w:t>
      </w:r>
      <w:proofErr w:type="spellEnd"/>
      <w:r>
        <w:rPr>
          <w:sz w:val="23"/>
          <w:szCs w:val="23"/>
        </w:rPr>
        <w:t xml:space="preserve"> дня </w:t>
      </w:r>
      <w:proofErr w:type="spellStart"/>
      <w:r>
        <w:rPr>
          <w:sz w:val="23"/>
          <w:szCs w:val="23"/>
        </w:rPr>
        <w:t>тимчасової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непрацездатності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й</w:t>
      </w:r>
      <w:proofErr w:type="spellEnd"/>
      <w:r>
        <w:rPr>
          <w:sz w:val="23"/>
          <w:szCs w:val="23"/>
        </w:rPr>
        <w:t xml:space="preserve"> до моменту </w:t>
      </w:r>
      <w:proofErr w:type="spellStart"/>
      <w:r>
        <w:rPr>
          <w:sz w:val="23"/>
          <w:szCs w:val="23"/>
        </w:rPr>
        <w:t>одужання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або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встановлення</w:t>
      </w:r>
      <w:proofErr w:type="spellEnd"/>
      <w:r>
        <w:rPr>
          <w:sz w:val="23"/>
          <w:szCs w:val="23"/>
        </w:rPr>
        <w:t xml:space="preserve"> МСЕК </w:t>
      </w:r>
      <w:proofErr w:type="spellStart"/>
      <w:r>
        <w:rPr>
          <w:sz w:val="23"/>
          <w:szCs w:val="23"/>
        </w:rPr>
        <w:t>інвалідності</w:t>
      </w:r>
      <w:proofErr w:type="spellEnd"/>
      <w:r>
        <w:rPr>
          <w:sz w:val="23"/>
          <w:szCs w:val="23"/>
        </w:rPr>
        <w:t xml:space="preserve"> (</w:t>
      </w:r>
      <w:proofErr w:type="spellStart"/>
      <w:r>
        <w:rPr>
          <w:sz w:val="23"/>
          <w:szCs w:val="23"/>
        </w:rPr>
        <w:t>перші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п’ять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днів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фінансуються</w:t>
      </w:r>
      <w:proofErr w:type="spellEnd"/>
      <w:r>
        <w:rPr>
          <w:sz w:val="23"/>
          <w:szCs w:val="23"/>
        </w:rPr>
        <w:t xml:space="preserve"> за </w:t>
      </w:r>
      <w:proofErr w:type="spellStart"/>
      <w:r>
        <w:rPr>
          <w:sz w:val="23"/>
          <w:szCs w:val="23"/>
        </w:rPr>
        <w:t>рахунок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коштів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роботодавця</w:t>
      </w:r>
      <w:proofErr w:type="spellEnd"/>
      <w:r>
        <w:rPr>
          <w:sz w:val="23"/>
          <w:szCs w:val="23"/>
        </w:rPr>
        <w:t xml:space="preserve">). </w:t>
      </w:r>
    </w:p>
    <w:p w:rsidR="00DF5DDE" w:rsidRDefault="00DF5DDE" w:rsidP="00DF5DDE">
      <w:pPr>
        <w:ind w:firstLine="85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У </w:t>
      </w:r>
      <w:proofErr w:type="spellStart"/>
      <w:r>
        <w:rPr>
          <w:sz w:val="23"/>
          <w:szCs w:val="23"/>
        </w:rPr>
        <w:t>залежності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від</w:t>
      </w:r>
      <w:proofErr w:type="spellEnd"/>
      <w:r>
        <w:rPr>
          <w:sz w:val="23"/>
          <w:szCs w:val="23"/>
        </w:rPr>
        <w:t xml:space="preserve"> страхового стажу  </w:t>
      </w:r>
      <w:proofErr w:type="spellStart"/>
      <w:r>
        <w:rPr>
          <w:sz w:val="23"/>
          <w:szCs w:val="23"/>
        </w:rPr>
        <w:t>розмір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допомоги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складає</w:t>
      </w:r>
      <w:proofErr w:type="spellEnd"/>
      <w:r>
        <w:rPr>
          <w:sz w:val="23"/>
          <w:szCs w:val="23"/>
        </w:rPr>
        <w:t>:</w:t>
      </w:r>
    </w:p>
    <w:p w:rsidR="00DF5DDE" w:rsidRDefault="00DF5DDE" w:rsidP="00DF5DDE">
      <w:pPr>
        <w:ind w:firstLine="85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1) 50% </w:t>
      </w:r>
      <w:proofErr w:type="spellStart"/>
      <w:r>
        <w:rPr>
          <w:sz w:val="23"/>
          <w:szCs w:val="23"/>
        </w:rPr>
        <w:t>середньої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заробітної</w:t>
      </w:r>
      <w:proofErr w:type="spellEnd"/>
      <w:r>
        <w:rPr>
          <w:sz w:val="23"/>
          <w:szCs w:val="23"/>
        </w:rPr>
        <w:t xml:space="preserve"> плати (доходу) – </w:t>
      </w:r>
      <w:proofErr w:type="spellStart"/>
      <w:r>
        <w:rPr>
          <w:sz w:val="23"/>
          <w:szCs w:val="23"/>
        </w:rPr>
        <w:t>застрахованим</w:t>
      </w:r>
      <w:proofErr w:type="spellEnd"/>
      <w:r>
        <w:rPr>
          <w:sz w:val="23"/>
          <w:szCs w:val="23"/>
        </w:rPr>
        <w:t xml:space="preserve"> особам, </w:t>
      </w:r>
      <w:proofErr w:type="spellStart"/>
      <w:r>
        <w:rPr>
          <w:sz w:val="23"/>
          <w:szCs w:val="23"/>
        </w:rPr>
        <w:t>які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мають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страховий</w:t>
      </w:r>
      <w:proofErr w:type="spellEnd"/>
      <w:r>
        <w:rPr>
          <w:sz w:val="23"/>
          <w:szCs w:val="23"/>
        </w:rPr>
        <w:t xml:space="preserve"> стаж до 3 </w:t>
      </w:r>
      <w:proofErr w:type="spellStart"/>
      <w:r>
        <w:rPr>
          <w:sz w:val="23"/>
          <w:szCs w:val="23"/>
        </w:rPr>
        <w:t>років</w:t>
      </w:r>
      <w:proofErr w:type="spellEnd"/>
      <w:r>
        <w:rPr>
          <w:sz w:val="23"/>
          <w:szCs w:val="23"/>
        </w:rPr>
        <w:t>;</w:t>
      </w:r>
    </w:p>
    <w:p w:rsidR="00DF5DDE" w:rsidRDefault="00DF5DDE" w:rsidP="00DF5DDE">
      <w:pPr>
        <w:ind w:firstLine="85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2) 60% </w:t>
      </w:r>
      <w:proofErr w:type="spellStart"/>
      <w:r>
        <w:rPr>
          <w:sz w:val="23"/>
          <w:szCs w:val="23"/>
        </w:rPr>
        <w:t>середньої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заробітної</w:t>
      </w:r>
      <w:proofErr w:type="spellEnd"/>
      <w:r>
        <w:rPr>
          <w:sz w:val="23"/>
          <w:szCs w:val="23"/>
        </w:rPr>
        <w:t xml:space="preserve"> плати (доходу) – </w:t>
      </w:r>
      <w:proofErr w:type="spellStart"/>
      <w:r>
        <w:rPr>
          <w:sz w:val="23"/>
          <w:szCs w:val="23"/>
        </w:rPr>
        <w:t>страховий</w:t>
      </w:r>
      <w:proofErr w:type="spellEnd"/>
      <w:r>
        <w:rPr>
          <w:sz w:val="23"/>
          <w:szCs w:val="23"/>
        </w:rPr>
        <w:t xml:space="preserve"> стаж </w:t>
      </w:r>
      <w:proofErr w:type="spellStart"/>
      <w:r>
        <w:rPr>
          <w:sz w:val="23"/>
          <w:szCs w:val="23"/>
        </w:rPr>
        <w:t>від</w:t>
      </w:r>
      <w:proofErr w:type="spellEnd"/>
      <w:r>
        <w:rPr>
          <w:sz w:val="23"/>
          <w:szCs w:val="23"/>
        </w:rPr>
        <w:t xml:space="preserve"> 3 до 5 </w:t>
      </w:r>
      <w:proofErr w:type="spellStart"/>
      <w:r>
        <w:rPr>
          <w:sz w:val="23"/>
          <w:szCs w:val="23"/>
        </w:rPr>
        <w:t>років</w:t>
      </w:r>
      <w:proofErr w:type="spellEnd"/>
      <w:r>
        <w:rPr>
          <w:sz w:val="23"/>
          <w:szCs w:val="23"/>
        </w:rPr>
        <w:t>;</w:t>
      </w:r>
    </w:p>
    <w:p w:rsidR="00DF5DDE" w:rsidRDefault="00DF5DDE" w:rsidP="00DF5DDE">
      <w:pPr>
        <w:ind w:firstLine="85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3) 70% </w:t>
      </w:r>
      <w:proofErr w:type="spellStart"/>
      <w:r>
        <w:rPr>
          <w:sz w:val="23"/>
          <w:szCs w:val="23"/>
        </w:rPr>
        <w:t>середньої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заробітної</w:t>
      </w:r>
      <w:proofErr w:type="spellEnd"/>
      <w:r>
        <w:rPr>
          <w:sz w:val="23"/>
          <w:szCs w:val="23"/>
        </w:rPr>
        <w:t xml:space="preserve"> плати (доходу) – </w:t>
      </w:r>
      <w:proofErr w:type="spellStart"/>
      <w:r>
        <w:rPr>
          <w:sz w:val="23"/>
          <w:szCs w:val="23"/>
        </w:rPr>
        <w:t>страховий</w:t>
      </w:r>
      <w:proofErr w:type="spellEnd"/>
      <w:r>
        <w:rPr>
          <w:sz w:val="23"/>
          <w:szCs w:val="23"/>
        </w:rPr>
        <w:t xml:space="preserve"> стаж </w:t>
      </w:r>
      <w:proofErr w:type="spellStart"/>
      <w:r>
        <w:rPr>
          <w:sz w:val="23"/>
          <w:szCs w:val="23"/>
        </w:rPr>
        <w:t>від</w:t>
      </w:r>
      <w:proofErr w:type="spellEnd"/>
      <w:r>
        <w:rPr>
          <w:sz w:val="23"/>
          <w:szCs w:val="23"/>
        </w:rPr>
        <w:t xml:space="preserve"> 5 до 8 </w:t>
      </w:r>
      <w:proofErr w:type="spellStart"/>
      <w:r>
        <w:rPr>
          <w:sz w:val="23"/>
          <w:szCs w:val="23"/>
        </w:rPr>
        <w:t>років</w:t>
      </w:r>
      <w:proofErr w:type="spellEnd"/>
      <w:r>
        <w:rPr>
          <w:sz w:val="23"/>
          <w:szCs w:val="23"/>
        </w:rPr>
        <w:t>;</w:t>
      </w:r>
    </w:p>
    <w:p w:rsidR="00DF5DDE" w:rsidRDefault="00DF5DDE" w:rsidP="00DF5DDE">
      <w:pPr>
        <w:ind w:firstLine="85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4) 100% </w:t>
      </w:r>
      <w:proofErr w:type="spellStart"/>
      <w:r>
        <w:rPr>
          <w:sz w:val="23"/>
          <w:szCs w:val="23"/>
        </w:rPr>
        <w:t>середньої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заробітної</w:t>
      </w:r>
      <w:proofErr w:type="spellEnd"/>
      <w:r>
        <w:rPr>
          <w:sz w:val="23"/>
          <w:szCs w:val="23"/>
        </w:rPr>
        <w:t xml:space="preserve"> плати (доходу) – </w:t>
      </w:r>
      <w:proofErr w:type="spellStart"/>
      <w:r>
        <w:rPr>
          <w:sz w:val="23"/>
          <w:szCs w:val="23"/>
        </w:rPr>
        <w:t>страховий</w:t>
      </w:r>
      <w:proofErr w:type="spellEnd"/>
      <w:r>
        <w:rPr>
          <w:sz w:val="23"/>
          <w:szCs w:val="23"/>
        </w:rPr>
        <w:t xml:space="preserve"> стаж </w:t>
      </w:r>
      <w:proofErr w:type="spellStart"/>
      <w:r>
        <w:rPr>
          <w:sz w:val="23"/>
          <w:szCs w:val="23"/>
        </w:rPr>
        <w:t>понад</w:t>
      </w:r>
      <w:proofErr w:type="spellEnd"/>
      <w:r>
        <w:rPr>
          <w:sz w:val="23"/>
          <w:szCs w:val="23"/>
        </w:rPr>
        <w:t xml:space="preserve"> 8 </w:t>
      </w:r>
      <w:proofErr w:type="spellStart"/>
      <w:r>
        <w:rPr>
          <w:sz w:val="23"/>
          <w:szCs w:val="23"/>
        </w:rPr>
        <w:t>років</w:t>
      </w:r>
      <w:proofErr w:type="spellEnd"/>
      <w:r>
        <w:rPr>
          <w:sz w:val="23"/>
          <w:szCs w:val="23"/>
        </w:rPr>
        <w:t xml:space="preserve">; </w:t>
      </w:r>
    </w:p>
    <w:p w:rsidR="00DF5DDE" w:rsidRDefault="00DF5DDE" w:rsidP="00DF5DDE">
      <w:pPr>
        <w:ind w:firstLine="85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5) 100% </w:t>
      </w:r>
      <w:proofErr w:type="spellStart"/>
      <w:r>
        <w:rPr>
          <w:sz w:val="23"/>
          <w:szCs w:val="23"/>
        </w:rPr>
        <w:t>середньої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заробітної</w:t>
      </w:r>
      <w:proofErr w:type="spellEnd"/>
      <w:r>
        <w:rPr>
          <w:sz w:val="23"/>
          <w:szCs w:val="23"/>
        </w:rPr>
        <w:t xml:space="preserve"> плати (доходу) – </w:t>
      </w:r>
      <w:proofErr w:type="spellStart"/>
      <w:r>
        <w:rPr>
          <w:sz w:val="23"/>
          <w:szCs w:val="23"/>
        </w:rPr>
        <w:t>застрахованим</w:t>
      </w:r>
      <w:proofErr w:type="spellEnd"/>
      <w:r>
        <w:rPr>
          <w:sz w:val="23"/>
          <w:szCs w:val="23"/>
        </w:rPr>
        <w:t xml:space="preserve"> особам, </w:t>
      </w:r>
      <w:proofErr w:type="spellStart"/>
      <w:r>
        <w:rPr>
          <w:sz w:val="23"/>
          <w:szCs w:val="23"/>
        </w:rPr>
        <w:t>які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мають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пільги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відповідно</w:t>
      </w:r>
      <w:proofErr w:type="spellEnd"/>
      <w:r>
        <w:rPr>
          <w:sz w:val="23"/>
          <w:szCs w:val="23"/>
        </w:rPr>
        <w:t xml:space="preserve"> до </w:t>
      </w:r>
      <w:proofErr w:type="spellStart"/>
      <w:r>
        <w:rPr>
          <w:sz w:val="23"/>
          <w:szCs w:val="23"/>
        </w:rPr>
        <w:t>законодавства</w:t>
      </w:r>
      <w:proofErr w:type="spellEnd"/>
      <w:r>
        <w:rPr>
          <w:sz w:val="23"/>
          <w:szCs w:val="23"/>
        </w:rPr>
        <w:t xml:space="preserve">, у тому </w:t>
      </w:r>
      <w:proofErr w:type="spellStart"/>
      <w:r>
        <w:rPr>
          <w:sz w:val="23"/>
          <w:szCs w:val="23"/>
        </w:rPr>
        <w:t>числі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постраждалим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учасникам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Революції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Гідності</w:t>
      </w:r>
      <w:proofErr w:type="spellEnd"/>
      <w:r>
        <w:rPr>
          <w:sz w:val="23"/>
          <w:szCs w:val="23"/>
        </w:rPr>
        <w:t xml:space="preserve"> </w:t>
      </w:r>
      <w:r>
        <w:rPr>
          <w:rFonts w:eastAsia="Calibri"/>
          <w:color w:val="000000"/>
          <w:sz w:val="23"/>
          <w:szCs w:val="23"/>
        </w:rPr>
        <w:t xml:space="preserve">за </w:t>
      </w:r>
      <w:proofErr w:type="spellStart"/>
      <w:r>
        <w:rPr>
          <w:rFonts w:eastAsia="Calibri"/>
          <w:color w:val="000000"/>
          <w:sz w:val="23"/>
          <w:szCs w:val="23"/>
        </w:rPr>
        <w:t>страховими</w:t>
      </w:r>
      <w:proofErr w:type="spellEnd"/>
      <w:r>
        <w:rPr>
          <w:rFonts w:eastAsia="Calibri"/>
          <w:color w:val="000000"/>
          <w:sz w:val="23"/>
          <w:szCs w:val="23"/>
        </w:rPr>
        <w:t xml:space="preserve"> </w:t>
      </w:r>
      <w:proofErr w:type="spellStart"/>
      <w:r>
        <w:rPr>
          <w:rFonts w:eastAsia="Calibri"/>
          <w:color w:val="000000"/>
          <w:sz w:val="23"/>
          <w:szCs w:val="23"/>
        </w:rPr>
        <w:t>випадками</w:t>
      </w:r>
      <w:proofErr w:type="spellEnd"/>
      <w:r>
        <w:rPr>
          <w:rFonts w:eastAsia="Calibri"/>
          <w:color w:val="000000"/>
          <w:sz w:val="23"/>
          <w:szCs w:val="23"/>
        </w:rPr>
        <w:t xml:space="preserve">, </w:t>
      </w:r>
      <w:proofErr w:type="spellStart"/>
      <w:r>
        <w:rPr>
          <w:rFonts w:eastAsia="Calibri"/>
          <w:color w:val="000000"/>
          <w:sz w:val="23"/>
          <w:szCs w:val="23"/>
        </w:rPr>
        <w:t>які</w:t>
      </w:r>
      <w:proofErr w:type="spellEnd"/>
      <w:r>
        <w:rPr>
          <w:rFonts w:eastAsia="Calibri"/>
          <w:color w:val="000000"/>
          <w:sz w:val="23"/>
          <w:szCs w:val="23"/>
        </w:rPr>
        <w:t xml:space="preserve"> настали </w:t>
      </w:r>
      <w:proofErr w:type="spellStart"/>
      <w:r>
        <w:rPr>
          <w:rFonts w:eastAsia="Calibri"/>
          <w:color w:val="000000"/>
          <w:sz w:val="23"/>
          <w:szCs w:val="23"/>
        </w:rPr>
        <w:t>з</w:t>
      </w:r>
      <w:proofErr w:type="spellEnd"/>
      <w:r>
        <w:rPr>
          <w:rFonts w:eastAsia="Calibri"/>
          <w:color w:val="000000"/>
          <w:sz w:val="23"/>
          <w:szCs w:val="23"/>
        </w:rPr>
        <w:t xml:space="preserve"> 25.07.2018</w:t>
      </w:r>
      <w:r>
        <w:rPr>
          <w:sz w:val="23"/>
          <w:szCs w:val="23"/>
        </w:rPr>
        <w:t>.</w:t>
      </w:r>
    </w:p>
    <w:p w:rsidR="00DF5DDE" w:rsidRDefault="00DF5DDE" w:rsidP="00DF5DDE">
      <w:pPr>
        <w:tabs>
          <w:tab w:val="left" w:pos="4678"/>
        </w:tabs>
        <w:spacing w:line="288" w:lineRule="auto"/>
        <w:ind w:left="5103"/>
        <w:rPr>
          <w:b/>
          <w:sz w:val="23"/>
          <w:szCs w:val="23"/>
        </w:rPr>
      </w:pPr>
      <w:proofErr w:type="spellStart"/>
      <w:r>
        <w:rPr>
          <w:b/>
          <w:sz w:val="23"/>
          <w:szCs w:val="23"/>
        </w:rPr>
        <w:t>Пресслужба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виконавчої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дирекції</w:t>
      </w:r>
      <w:proofErr w:type="spellEnd"/>
      <w:r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br/>
        <w:t xml:space="preserve">Фонду </w:t>
      </w:r>
      <w:proofErr w:type="spellStart"/>
      <w:r>
        <w:rPr>
          <w:b/>
          <w:sz w:val="23"/>
          <w:szCs w:val="23"/>
        </w:rPr>
        <w:t>соціального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страхування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України</w:t>
      </w:r>
      <w:proofErr w:type="spellEnd"/>
    </w:p>
    <w:p w:rsidR="00DF5DDE" w:rsidRDefault="00DF5DDE" w:rsidP="00DF5DDE">
      <w:pPr>
        <w:spacing w:after="240"/>
        <w:ind w:firstLine="851"/>
        <w:rPr>
          <w:sz w:val="23"/>
          <w:szCs w:val="23"/>
          <w:lang w:val="uk-UA"/>
        </w:rPr>
      </w:pPr>
    </w:p>
    <w:p w:rsidR="00DF5DDE" w:rsidRDefault="00DF5DDE" w:rsidP="00DF5DDE">
      <w:pPr>
        <w:spacing w:before="60"/>
        <w:ind w:firstLine="851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За 9 </w:t>
      </w:r>
      <w:proofErr w:type="spellStart"/>
      <w:r>
        <w:rPr>
          <w:b/>
          <w:sz w:val="23"/>
          <w:szCs w:val="23"/>
        </w:rPr>
        <w:t>місяців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фахівці</w:t>
      </w:r>
      <w:proofErr w:type="spellEnd"/>
      <w:r>
        <w:rPr>
          <w:b/>
          <w:sz w:val="23"/>
          <w:szCs w:val="23"/>
        </w:rPr>
        <w:t xml:space="preserve"> Фонду </w:t>
      </w:r>
      <w:proofErr w:type="spellStart"/>
      <w:r>
        <w:rPr>
          <w:b/>
          <w:sz w:val="23"/>
          <w:szCs w:val="23"/>
        </w:rPr>
        <w:t>перевірили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пів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мільйона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листків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непрацездатності</w:t>
      </w:r>
      <w:proofErr w:type="spellEnd"/>
    </w:p>
    <w:p w:rsidR="00DF5DDE" w:rsidRDefault="00DF5DDE" w:rsidP="00DF5DDE">
      <w:pPr>
        <w:spacing w:before="6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У </w:t>
      </w:r>
      <w:proofErr w:type="spellStart"/>
      <w:r>
        <w:rPr>
          <w:sz w:val="23"/>
          <w:szCs w:val="23"/>
        </w:rPr>
        <w:t>виконавчій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дирекції</w:t>
      </w:r>
      <w:proofErr w:type="spellEnd"/>
      <w:r>
        <w:rPr>
          <w:sz w:val="23"/>
          <w:szCs w:val="23"/>
        </w:rPr>
        <w:t xml:space="preserve"> Фонду </w:t>
      </w:r>
      <w:proofErr w:type="spellStart"/>
      <w:r>
        <w:rPr>
          <w:sz w:val="23"/>
          <w:szCs w:val="23"/>
        </w:rPr>
        <w:t>соціального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страхування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України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відбулась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селекторна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нарада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аналізу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проблемних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питань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здійснення</w:t>
      </w:r>
      <w:proofErr w:type="spellEnd"/>
      <w:r>
        <w:rPr>
          <w:sz w:val="23"/>
          <w:szCs w:val="23"/>
        </w:rPr>
        <w:t xml:space="preserve"> контролю за </w:t>
      </w:r>
      <w:proofErr w:type="spellStart"/>
      <w:r>
        <w:rPr>
          <w:sz w:val="23"/>
          <w:szCs w:val="23"/>
        </w:rPr>
        <w:t>обґрунтованістю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видачі</w:t>
      </w:r>
      <w:proofErr w:type="spellEnd"/>
      <w:r>
        <w:rPr>
          <w:sz w:val="23"/>
          <w:szCs w:val="23"/>
        </w:rPr>
        <w:t xml:space="preserve"> та </w:t>
      </w:r>
      <w:proofErr w:type="spellStart"/>
      <w:r>
        <w:rPr>
          <w:sz w:val="23"/>
          <w:szCs w:val="23"/>
        </w:rPr>
        <w:t>продовження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листків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непрацездатності</w:t>
      </w:r>
      <w:proofErr w:type="spellEnd"/>
      <w:r>
        <w:rPr>
          <w:sz w:val="23"/>
          <w:szCs w:val="23"/>
        </w:rPr>
        <w:t xml:space="preserve"> в закладах </w:t>
      </w:r>
      <w:proofErr w:type="spellStart"/>
      <w:r>
        <w:rPr>
          <w:sz w:val="23"/>
          <w:szCs w:val="23"/>
        </w:rPr>
        <w:t>охорони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здоров’я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Захід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пройшов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під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головуванням</w:t>
      </w:r>
      <w:proofErr w:type="spellEnd"/>
      <w:r>
        <w:rPr>
          <w:sz w:val="23"/>
          <w:szCs w:val="23"/>
        </w:rPr>
        <w:t xml:space="preserve"> начальника </w:t>
      </w:r>
      <w:proofErr w:type="spellStart"/>
      <w:r>
        <w:rPr>
          <w:sz w:val="23"/>
          <w:szCs w:val="23"/>
        </w:rPr>
        <w:t>управління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профілактики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страхових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випадків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виконавчої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дирекції</w:t>
      </w:r>
      <w:proofErr w:type="spellEnd"/>
      <w:r>
        <w:rPr>
          <w:sz w:val="23"/>
          <w:szCs w:val="23"/>
        </w:rPr>
        <w:t xml:space="preserve"> Фонду </w:t>
      </w:r>
      <w:proofErr w:type="spellStart"/>
      <w:r>
        <w:rPr>
          <w:sz w:val="23"/>
          <w:szCs w:val="23"/>
        </w:rPr>
        <w:t>Сергія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Таровика</w:t>
      </w:r>
      <w:proofErr w:type="spellEnd"/>
      <w:r>
        <w:rPr>
          <w:sz w:val="23"/>
          <w:szCs w:val="23"/>
        </w:rPr>
        <w:t xml:space="preserve">, участь у </w:t>
      </w:r>
      <w:proofErr w:type="spellStart"/>
      <w:r>
        <w:rPr>
          <w:sz w:val="23"/>
          <w:szCs w:val="23"/>
        </w:rPr>
        <w:t>нараді</w:t>
      </w:r>
      <w:proofErr w:type="spellEnd"/>
      <w:r>
        <w:rPr>
          <w:sz w:val="23"/>
          <w:szCs w:val="23"/>
        </w:rPr>
        <w:t xml:space="preserve"> взяли </w:t>
      </w:r>
      <w:proofErr w:type="spellStart"/>
      <w:r>
        <w:rPr>
          <w:sz w:val="23"/>
          <w:szCs w:val="23"/>
        </w:rPr>
        <w:t>заступниця</w:t>
      </w:r>
      <w:proofErr w:type="spellEnd"/>
      <w:r>
        <w:rPr>
          <w:sz w:val="23"/>
          <w:szCs w:val="23"/>
        </w:rPr>
        <w:t xml:space="preserve"> начальника </w:t>
      </w:r>
      <w:proofErr w:type="spellStart"/>
      <w:r>
        <w:rPr>
          <w:sz w:val="23"/>
          <w:szCs w:val="23"/>
        </w:rPr>
        <w:t>управління</w:t>
      </w:r>
      <w:proofErr w:type="spellEnd"/>
      <w:r>
        <w:rPr>
          <w:sz w:val="23"/>
          <w:szCs w:val="23"/>
        </w:rPr>
        <w:t xml:space="preserve"> – </w:t>
      </w:r>
      <w:proofErr w:type="spellStart"/>
      <w:r>
        <w:rPr>
          <w:sz w:val="23"/>
          <w:szCs w:val="23"/>
        </w:rPr>
        <w:t>начальниця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відділу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медичної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експертизи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управління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профілактики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страхових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випадків</w:t>
      </w:r>
      <w:proofErr w:type="spellEnd"/>
      <w:r>
        <w:rPr>
          <w:sz w:val="23"/>
          <w:szCs w:val="23"/>
        </w:rPr>
        <w:t xml:space="preserve"> Марина </w:t>
      </w:r>
      <w:proofErr w:type="spellStart"/>
      <w:r>
        <w:rPr>
          <w:sz w:val="23"/>
          <w:szCs w:val="23"/>
        </w:rPr>
        <w:t>Біляєва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головна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спеціалістка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відділу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медичної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експертизи</w:t>
      </w:r>
      <w:proofErr w:type="spellEnd"/>
      <w:r>
        <w:rPr>
          <w:sz w:val="23"/>
          <w:szCs w:val="23"/>
        </w:rPr>
        <w:t xml:space="preserve"> Оксана </w:t>
      </w:r>
      <w:proofErr w:type="spellStart"/>
      <w:r>
        <w:rPr>
          <w:sz w:val="23"/>
          <w:szCs w:val="23"/>
        </w:rPr>
        <w:t>Полозюк</w:t>
      </w:r>
      <w:proofErr w:type="spellEnd"/>
      <w:r>
        <w:rPr>
          <w:sz w:val="23"/>
          <w:szCs w:val="23"/>
        </w:rPr>
        <w:t xml:space="preserve">, а </w:t>
      </w:r>
      <w:proofErr w:type="spellStart"/>
      <w:r>
        <w:rPr>
          <w:sz w:val="23"/>
          <w:szCs w:val="23"/>
        </w:rPr>
        <w:t>також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керівництво</w:t>
      </w:r>
      <w:proofErr w:type="spellEnd"/>
      <w:r>
        <w:rPr>
          <w:sz w:val="23"/>
          <w:szCs w:val="23"/>
        </w:rPr>
        <w:t xml:space="preserve"> та </w:t>
      </w:r>
      <w:proofErr w:type="spellStart"/>
      <w:r>
        <w:rPr>
          <w:sz w:val="23"/>
          <w:szCs w:val="23"/>
        </w:rPr>
        <w:t>профільні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фахівці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управлінь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виконавчої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дирекції</w:t>
      </w:r>
      <w:proofErr w:type="spellEnd"/>
      <w:r>
        <w:rPr>
          <w:sz w:val="23"/>
          <w:szCs w:val="23"/>
        </w:rPr>
        <w:t xml:space="preserve"> Фонду в областях та </w:t>
      </w:r>
      <w:proofErr w:type="spellStart"/>
      <w:r>
        <w:rPr>
          <w:sz w:val="23"/>
          <w:szCs w:val="23"/>
        </w:rPr>
        <w:t>місті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Києві</w:t>
      </w:r>
      <w:proofErr w:type="spellEnd"/>
      <w:r>
        <w:rPr>
          <w:sz w:val="23"/>
          <w:szCs w:val="23"/>
        </w:rPr>
        <w:t>.</w:t>
      </w:r>
    </w:p>
    <w:p w:rsidR="00DF5DDE" w:rsidRDefault="00DF5DDE" w:rsidP="00DF5DDE">
      <w:pPr>
        <w:spacing w:before="60"/>
        <w:ind w:firstLine="709"/>
        <w:jc w:val="both"/>
        <w:rPr>
          <w:rFonts w:eastAsia="Calibri"/>
          <w:sz w:val="23"/>
          <w:szCs w:val="23"/>
        </w:rPr>
      </w:pPr>
      <w:r>
        <w:rPr>
          <w:rFonts w:eastAsia="Calibri"/>
          <w:sz w:val="23"/>
          <w:szCs w:val="23"/>
        </w:rPr>
        <w:t xml:space="preserve">За 9 </w:t>
      </w:r>
      <w:proofErr w:type="spellStart"/>
      <w:r>
        <w:rPr>
          <w:rFonts w:eastAsia="Calibri"/>
          <w:sz w:val="23"/>
          <w:szCs w:val="23"/>
        </w:rPr>
        <w:t>місяців</w:t>
      </w:r>
      <w:proofErr w:type="spellEnd"/>
      <w:r>
        <w:rPr>
          <w:rFonts w:eastAsia="Calibri"/>
          <w:sz w:val="23"/>
          <w:szCs w:val="23"/>
        </w:rPr>
        <w:t xml:space="preserve"> 2019 року </w:t>
      </w:r>
      <w:proofErr w:type="spellStart"/>
      <w:r>
        <w:rPr>
          <w:rFonts w:eastAsia="Calibri"/>
          <w:sz w:val="23"/>
          <w:szCs w:val="23"/>
        </w:rPr>
        <w:t>фахівцями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відділів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перевірки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обґрунтованості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видачі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листків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непрацездатності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управлінь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виконавчої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дирекції</w:t>
      </w:r>
      <w:proofErr w:type="spellEnd"/>
      <w:r>
        <w:rPr>
          <w:rFonts w:eastAsia="Calibri"/>
          <w:sz w:val="23"/>
          <w:szCs w:val="23"/>
        </w:rPr>
        <w:t xml:space="preserve"> Фонду в областях та м. </w:t>
      </w:r>
      <w:proofErr w:type="spellStart"/>
      <w:r>
        <w:rPr>
          <w:rFonts w:eastAsia="Calibri"/>
          <w:sz w:val="23"/>
          <w:szCs w:val="23"/>
        </w:rPr>
        <w:t>Києві</w:t>
      </w:r>
      <w:proofErr w:type="spellEnd"/>
      <w:r>
        <w:rPr>
          <w:rFonts w:eastAsia="Calibri"/>
          <w:sz w:val="23"/>
          <w:szCs w:val="23"/>
        </w:rPr>
        <w:t xml:space="preserve"> проведено 913 </w:t>
      </w:r>
      <w:proofErr w:type="spellStart"/>
      <w:r>
        <w:rPr>
          <w:rFonts w:eastAsia="Calibri"/>
          <w:sz w:val="23"/>
          <w:szCs w:val="23"/>
        </w:rPr>
        <w:t>планових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перевірок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закладів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охорони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здоров’я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з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питань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обґрунтованості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видачі</w:t>
      </w:r>
      <w:proofErr w:type="spellEnd"/>
      <w:r>
        <w:rPr>
          <w:rFonts w:eastAsia="Calibri"/>
          <w:sz w:val="23"/>
          <w:szCs w:val="23"/>
        </w:rPr>
        <w:t xml:space="preserve"> та </w:t>
      </w:r>
      <w:proofErr w:type="spellStart"/>
      <w:r>
        <w:rPr>
          <w:rFonts w:eastAsia="Calibri"/>
          <w:sz w:val="23"/>
          <w:szCs w:val="23"/>
        </w:rPr>
        <w:t>продовження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листків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непрацездатності</w:t>
      </w:r>
      <w:proofErr w:type="spellEnd"/>
      <w:r>
        <w:rPr>
          <w:rFonts w:eastAsia="Calibri"/>
          <w:sz w:val="23"/>
          <w:szCs w:val="23"/>
        </w:rPr>
        <w:t xml:space="preserve">, </w:t>
      </w:r>
      <w:proofErr w:type="spellStart"/>
      <w:r>
        <w:rPr>
          <w:rFonts w:eastAsia="Calibri"/>
          <w:sz w:val="23"/>
          <w:szCs w:val="23"/>
        </w:rPr>
        <w:t>що</w:t>
      </w:r>
      <w:proofErr w:type="spellEnd"/>
      <w:r>
        <w:rPr>
          <w:rFonts w:eastAsia="Calibri"/>
          <w:sz w:val="23"/>
          <w:szCs w:val="23"/>
        </w:rPr>
        <w:t xml:space="preserve"> на 449 </w:t>
      </w:r>
      <w:proofErr w:type="spellStart"/>
      <w:r>
        <w:rPr>
          <w:rFonts w:eastAsia="Calibri"/>
          <w:sz w:val="23"/>
          <w:szCs w:val="23"/>
        </w:rPr>
        <w:t>перевірок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більше</w:t>
      </w:r>
      <w:proofErr w:type="spellEnd"/>
      <w:r>
        <w:rPr>
          <w:rFonts w:eastAsia="Calibri"/>
          <w:sz w:val="23"/>
          <w:szCs w:val="23"/>
        </w:rPr>
        <w:t xml:space="preserve">, </w:t>
      </w:r>
      <w:proofErr w:type="spellStart"/>
      <w:r>
        <w:rPr>
          <w:rFonts w:eastAsia="Calibri"/>
          <w:sz w:val="23"/>
          <w:szCs w:val="23"/>
        </w:rPr>
        <w:t>ніж</w:t>
      </w:r>
      <w:proofErr w:type="spellEnd"/>
      <w:r>
        <w:rPr>
          <w:rFonts w:eastAsia="Calibri"/>
          <w:sz w:val="23"/>
          <w:szCs w:val="23"/>
        </w:rPr>
        <w:t xml:space="preserve"> за </w:t>
      </w:r>
      <w:proofErr w:type="spellStart"/>
      <w:r>
        <w:rPr>
          <w:rFonts w:eastAsia="Calibri"/>
          <w:sz w:val="23"/>
          <w:szCs w:val="23"/>
        </w:rPr>
        <w:t>аналогічний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період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минулого</w:t>
      </w:r>
      <w:proofErr w:type="spellEnd"/>
      <w:r>
        <w:rPr>
          <w:rFonts w:eastAsia="Calibri"/>
          <w:sz w:val="23"/>
          <w:szCs w:val="23"/>
        </w:rPr>
        <w:t xml:space="preserve"> року. </w:t>
      </w:r>
      <w:proofErr w:type="spellStart"/>
      <w:r>
        <w:rPr>
          <w:rFonts w:eastAsia="Calibri"/>
          <w:sz w:val="23"/>
          <w:szCs w:val="23"/>
        </w:rPr>
        <w:t>Також</w:t>
      </w:r>
      <w:proofErr w:type="spellEnd"/>
      <w:r>
        <w:rPr>
          <w:rFonts w:eastAsia="Calibri"/>
          <w:sz w:val="23"/>
          <w:szCs w:val="23"/>
        </w:rPr>
        <w:t xml:space="preserve"> проведено 2 034 </w:t>
      </w:r>
      <w:proofErr w:type="spellStart"/>
      <w:r>
        <w:rPr>
          <w:rFonts w:eastAsia="Calibri"/>
          <w:sz w:val="23"/>
          <w:szCs w:val="23"/>
        </w:rPr>
        <w:t>позапланові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перевірки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закладів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охорони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здоров’я</w:t>
      </w:r>
      <w:proofErr w:type="spellEnd"/>
      <w:r>
        <w:rPr>
          <w:rFonts w:eastAsia="Calibri"/>
          <w:sz w:val="23"/>
          <w:szCs w:val="23"/>
        </w:rPr>
        <w:t xml:space="preserve">, </w:t>
      </w:r>
      <w:proofErr w:type="spellStart"/>
      <w:r>
        <w:rPr>
          <w:rFonts w:eastAsia="Calibri"/>
          <w:sz w:val="23"/>
          <w:szCs w:val="23"/>
        </w:rPr>
        <w:t>що</w:t>
      </w:r>
      <w:proofErr w:type="spellEnd"/>
      <w:r>
        <w:rPr>
          <w:rFonts w:eastAsia="Calibri"/>
          <w:sz w:val="23"/>
          <w:szCs w:val="23"/>
        </w:rPr>
        <w:t xml:space="preserve"> на 376 </w:t>
      </w:r>
      <w:proofErr w:type="spellStart"/>
      <w:r>
        <w:rPr>
          <w:rFonts w:eastAsia="Calibri"/>
          <w:sz w:val="23"/>
          <w:szCs w:val="23"/>
        </w:rPr>
        <w:t>перевірок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більше</w:t>
      </w:r>
      <w:proofErr w:type="spellEnd"/>
      <w:r>
        <w:rPr>
          <w:rFonts w:eastAsia="Calibri"/>
          <w:sz w:val="23"/>
          <w:szCs w:val="23"/>
        </w:rPr>
        <w:t xml:space="preserve">, </w:t>
      </w:r>
      <w:proofErr w:type="spellStart"/>
      <w:r>
        <w:rPr>
          <w:rFonts w:eastAsia="Calibri"/>
          <w:sz w:val="23"/>
          <w:szCs w:val="23"/>
        </w:rPr>
        <w:t>ніж</w:t>
      </w:r>
      <w:proofErr w:type="spellEnd"/>
      <w:r>
        <w:rPr>
          <w:rFonts w:eastAsia="Calibri"/>
          <w:sz w:val="23"/>
          <w:szCs w:val="23"/>
        </w:rPr>
        <w:t xml:space="preserve"> за 9 </w:t>
      </w:r>
      <w:proofErr w:type="spellStart"/>
      <w:r>
        <w:rPr>
          <w:rFonts w:eastAsia="Calibri"/>
          <w:sz w:val="23"/>
          <w:szCs w:val="23"/>
        </w:rPr>
        <w:t>місяців</w:t>
      </w:r>
      <w:proofErr w:type="spellEnd"/>
      <w:r>
        <w:rPr>
          <w:rFonts w:eastAsia="Calibri"/>
          <w:sz w:val="23"/>
          <w:szCs w:val="23"/>
        </w:rPr>
        <w:t xml:space="preserve"> 2018 року. </w:t>
      </w:r>
      <w:proofErr w:type="spellStart"/>
      <w:r>
        <w:rPr>
          <w:rFonts w:eastAsia="Calibri"/>
          <w:sz w:val="23"/>
          <w:szCs w:val="23"/>
        </w:rPr>
        <w:t>Крім</w:t>
      </w:r>
      <w:proofErr w:type="spellEnd"/>
      <w:r>
        <w:rPr>
          <w:rFonts w:eastAsia="Calibri"/>
          <w:sz w:val="23"/>
          <w:szCs w:val="23"/>
        </w:rPr>
        <w:t xml:space="preserve"> того, </w:t>
      </w:r>
      <w:proofErr w:type="spellStart"/>
      <w:r>
        <w:rPr>
          <w:rFonts w:eastAsia="Calibri"/>
          <w:sz w:val="23"/>
          <w:szCs w:val="23"/>
        </w:rPr>
        <w:t>перевірено</w:t>
      </w:r>
      <w:proofErr w:type="spellEnd"/>
      <w:r>
        <w:rPr>
          <w:rFonts w:eastAsia="Calibri"/>
          <w:sz w:val="23"/>
          <w:szCs w:val="23"/>
        </w:rPr>
        <w:t xml:space="preserve"> 1 455 </w:t>
      </w:r>
      <w:proofErr w:type="spellStart"/>
      <w:r>
        <w:rPr>
          <w:rFonts w:eastAsia="Calibri"/>
          <w:sz w:val="23"/>
          <w:szCs w:val="23"/>
        </w:rPr>
        <w:t>страхувальників</w:t>
      </w:r>
      <w:proofErr w:type="spellEnd"/>
      <w:r>
        <w:rPr>
          <w:rFonts w:eastAsia="Calibri"/>
          <w:sz w:val="23"/>
          <w:szCs w:val="23"/>
        </w:rPr>
        <w:t>.</w:t>
      </w:r>
    </w:p>
    <w:p w:rsidR="00DF5DDE" w:rsidRDefault="00DF5DDE" w:rsidP="00DF5DDE">
      <w:pPr>
        <w:spacing w:before="60"/>
        <w:ind w:firstLine="709"/>
        <w:jc w:val="both"/>
        <w:rPr>
          <w:rFonts w:eastAsia="Calibri"/>
          <w:sz w:val="23"/>
          <w:szCs w:val="23"/>
        </w:rPr>
      </w:pPr>
      <w:proofErr w:type="spellStart"/>
      <w:r>
        <w:rPr>
          <w:sz w:val="23"/>
          <w:szCs w:val="23"/>
        </w:rPr>
        <w:t>Загалом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фахівцями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було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перевірено</w:t>
      </w:r>
      <w:proofErr w:type="spellEnd"/>
      <w:r>
        <w:rPr>
          <w:sz w:val="23"/>
          <w:szCs w:val="23"/>
        </w:rPr>
        <w:t xml:space="preserve"> </w:t>
      </w:r>
      <w:r>
        <w:rPr>
          <w:rFonts w:eastAsia="Calibri"/>
          <w:sz w:val="23"/>
          <w:szCs w:val="23"/>
        </w:rPr>
        <w:t xml:space="preserve">503 256 </w:t>
      </w:r>
      <w:proofErr w:type="spellStart"/>
      <w:r>
        <w:rPr>
          <w:sz w:val="23"/>
          <w:szCs w:val="23"/>
        </w:rPr>
        <w:t>листків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непрацездатності</w:t>
      </w:r>
      <w:proofErr w:type="spellEnd"/>
      <w:r>
        <w:rPr>
          <w:sz w:val="23"/>
          <w:szCs w:val="23"/>
        </w:rPr>
        <w:t xml:space="preserve"> </w:t>
      </w:r>
      <w:r>
        <w:rPr>
          <w:rFonts w:eastAsia="Calibri"/>
          <w:sz w:val="23"/>
          <w:szCs w:val="23"/>
        </w:rPr>
        <w:t xml:space="preserve">(у тому </w:t>
      </w:r>
      <w:proofErr w:type="spellStart"/>
      <w:r>
        <w:rPr>
          <w:rFonts w:eastAsia="Calibri"/>
          <w:sz w:val="23"/>
          <w:szCs w:val="23"/>
        </w:rPr>
        <w:t>числі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під</w:t>
      </w:r>
      <w:proofErr w:type="spellEnd"/>
      <w:r>
        <w:rPr>
          <w:rFonts w:eastAsia="Calibri"/>
          <w:sz w:val="23"/>
          <w:szCs w:val="23"/>
        </w:rPr>
        <w:t xml:space="preserve"> час: </w:t>
      </w:r>
      <w:proofErr w:type="spellStart"/>
      <w:r>
        <w:rPr>
          <w:rFonts w:eastAsia="Calibri"/>
          <w:sz w:val="23"/>
          <w:szCs w:val="23"/>
        </w:rPr>
        <w:t>планових</w:t>
      </w:r>
      <w:proofErr w:type="spellEnd"/>
      <w:r>
        <w:rPr>
          <w:rFonts w:eastAsia="Calibri"/>
          <w:sz w:val="23"/>
          <w:szCs w:val="23"/>
        </w:rPr>
        <w:t xml:space="preserve">, </w:t>
      </w:r>
      <w:proofErr w:type="spellStart"/>
      <w:r>
        <w:rPr>
          <w:rFonts w:eastAsia="Calibri"/>
          <w:sz w:val="23"/>
          <w:szCs w:val="23"/>
        </w:rPr>
        <w:t>позапланових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перевірок</w:t>
      </w:r>
      <w:proofErr w:type="spellEnd"/>
      <w:r>
        <w:rPr>
          <w:rFonts w:eastAsia="Calibri"/>
          <w:sz w:val="23"/>
          <w:szCs w:val="23"/>
        </w:rPr>
        <w:t xml:space="preserve"> та </w:t>
      </w:r>
      <w:proofErr w:type="spellStart"/>
      <w:r>
        <w:rPr>
          <w:rFonts w:eastAsia="Calibri"/>
          <w:sz w:val="23"/>
          <w:szCs w:val="23"/>
        </w:rPr>
        <w:t>участі</w:t>
      </w:r>
      <w:proofErr w:type="spellEnd"/>
      <w:r>
        <w:rPr>
          <w:rFonts w:eastAsia="Calibri"/>
          <w:sz w:val="23"/>
          <w:szCs w:val="23"/>
        </w:rPr>
        <w:t xml:space="preserve"> у </w:t>
      </w:r>
      <w:proofErr w:type="spellStart"/>
      <w:r>
        <w:rPr>
          <w:rFonts w:eastAsia="Calibri"/>
          <w:sz w:val="23"/>
          <w:szCs w:val="23"/>
        </w:rPr>
        <w:t>роботі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комісій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закладів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охорони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здоров’я</w:t>
      </w:r>
      <w:proofErr w:type="spellEnd"/>
      <w:r>
        <w:rPr>
          <w:rFonts w:eastAsia="Calibri"/>
          <w:sz w:val="23"/>
          <w:szCs w:val="23"/>
        </w:rPr>
        <w:t xml:space="preserve"> – 224 577, </w:t>
      </w:r>
      <w:proofErr w:type="spellStart"/>
      <w:r>
        <w:rPr>
          <w:rFonts w:eastAsia="Calibri"/>
          <w:sz w:val="23"/>
          <w:szCs w:val="23"/>
        </w:rPr>
        <w:t>перевірок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страхувальників</w:t>
      </w:r>
      <w:proofErr w:type="spellEnd"/>
      <w:r>
        <w:rPr>
          <w:rFonts w:eastAsia="Calibri"/>
          <w:sz w:val="23"/>
          <w:szCs w:val="23"/>
        </w:rPr>
        <w:t xml:space="preserve"> – 278 679). За результатами </w:t>
      </w:r>
      <w:proofErr w:type="spellStart"/>
      <w:r>
        <w:rPr>
          <w:rFonts w:eastAsia="Calibri"/>
          <w:sz w:val="23"/>
          <w:szCs w:val="23"/>
        </w:rPr>
        <w:t>перевірок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страхувальників</w:t>
      </w:r>
      <w:proofErr w:type="spellEnd"/>
      <w:r>
        <w:rPr>
          <w:rFonts w:eastAsia="Calibri"/>
          <w:sz w:val="23"/>
          <w:szCs w:val="23"/>
        </w:rPr>
        <w:t xml:space="preserve"> 32 010 </w:t>
      </w:r>
      <w:proofErr w:type="spellStart"/>
      <w:r>
        <w:rPr>
          <w:rFonts w:eastAsia="Calibri"/>
          <w:sz w:val="23"/>
          <w:szCs w:val="23"/>
        </w:rPr>
        <w:t>або</w:t>
      </w:r>
      <w:proofErr w:type="spellEnd"/>
      <w:r>
        <w:rPr>
          <w:rFonts w:eastAsia="Calibri"/>
          <w:sz w:val="23"/>
          <w:szCs w:val="23"/>
        </w:rPr>
        <w:t xml:space="preserve"> 11,6% </w:t>
      </w:r>
      <w:proofErr w:type="spellStart"/>
      <w:r>
        <w:rPr>
          <w:rFonts w:eastAsia="Calibri"/>
          <w:sz w:val="23"/>
          <w:szCs w:val="23"/>
        </w:rPr>
        <w:t>листків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непрацездатності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виявились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виданими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із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порушенням</w:t>
      </w:r>
      <w:proofErr w:type="spellEnd"/>
      <w:r>
        <w:rPr>
          <w:sz w:val="23"/>
          <w:szCs w:val="23"/>
        </w:rPr>
        <w:t xml:space="preserve"> </w:t>
      </w:r>
      <w:r>
        <w:rPr>
          <w:rFonts w:eastAsia="Calibri"/>
          <w:sz w:val="23"/>
          <w:szCs w:val="23"/>
        </w:rPr>
        <w:t xml:space="preserve">порядку </w:t>
      </w:r>
      <w:proofErr w:type="spellStart"/>
      <w:r>
        <w:rPr>
          <w:rFonts w:eastAsia="Calibri"/>
          <w:sz w:val="23"/>
          <w:szCs w:val="23"/>
        </w:rPr>
        <w:t>їх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заповнення</w:t>
      </w:r>
      <w:proofErr w:type="spellEnd"/>
      <w:r>
        <w:rPr>
          <w:rFonts w:eastAsia="Calibri"/>
          <w:sz w:val="23"/>
          <w:szCs w:val="23"/>
        </w:rPr>
        <w:t xml:space="preserve">. </w:t>
      </w:r>
      <w:proofErr w:type="spellStart"/>
      <w:r>
        <w:rPr>
          <w:rFonts w:eastAsia="Calibri"/>
          <w:sz w:val="23"/>
          <w:szCs w:val="23"/>
        </w:rPr>
        <w:t>Також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під</w:t>
      </w:r>
      <w:proofErr w:type="spellEnd"/>
      <w:r>
        <w:rPr>
          <w:rFonts w:eastAsia="Calibri"/>
          <w:sz w:val="23"/>
          <w:szCs w:val="23"/>
        </w:rPr>
        <w:t xml:space="preserve"> час </w:t>
      </w:r>
      <w:proofErr w:type="spellStart"/>
      <w:r>
        <w:rPr>
          <w:rFonts w:eastAsia="Calibri"/>
          <w:sz w:val="23"/>
          <w:szCs w:val="23"/>
        </w:rPr>
        <w:t>проведення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перевірок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закладів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охорони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здоров’я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виявлено</w:t>
      </w:r>
      <w:proofErr w:type="spellEnd"/>
      <w:r>
        <w:rPr>
          <w:rFonts w:eastAsia="Calibri"/>
          <w:sz w:val="23"/>
          <w:szCs w:val="23"/>
        </w:rPr>
        <w:t xml:space="preserve">, </w:t>
      </w:r>
      <w:proofErr w:type="spellStart"/>
      <w:r>
        <w:rPr>
          <w:rFonts w:eastAsia="Calibri"/>
          <w:sz w:val="23"/>
          <w:szCs w:val="23"/>
        </w:rPr>
        <w:t>що</w:t>
      </w:r>
      <w:proofErr w:type="spellEnd"/>
      <w:r>
        <w:rPr>
          <w:rFonts w:eastAsia="Calibri"/>
          <w:sz w:val="23"/>
          <w:szCs w:val="23"/>
        </w:rPr>
        <w:t xml:space="preserve"> 14 546 </w:t>
      </w:r>
      <w:proofErr w:type="spellStart"/>
      <w:r>
        <w:rPr>
          <w:rFonts w:eastAsia="Calibri"/>
          <w:sz w:val="23"/>
          <w:szCs w:val="23"/>
        </w:rPr>
        <w:t>листків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непрацездатності</w:t>
      </w:r>
      <w:proofErr w:type="spellEnd"/>
      <w:r>
        <w:rPr>
          <w:rFonts w:eastAsia="Calibri"/>
          <w:sz w:val="23"/>
          <w:szCs w:val="23"/>
        </w:rPr>
        <w:t xml:space="preserve"> видано </w:t>
      </w:r>
      <w:proofErr w:type="spellStart"/>
      <w:r>
        <w:rPr>
          <w:rFonts w:eastAsia="Calibri"/>
          <w:sz w:val="23"/>
          <w:szCs w:val="23"/>
        </w:rPr>
        <w:t>з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порушеннями</w:t>
      </w:r>
      <w:proofErr w:type="spellEnd"/>
      <w:r>
        <w:rPr>
          <w:rFonts w:eastAsia="Calibri"/>
          <w:sz w:val="23"/>
          <w:szCs w:val="23"/>
        </w:rPr>
        <w:t xml:space="preserve"> порядку </w:t>
      </w:r>
      <w:proofErr w:type="spellStart"/>
      <w:r>
        <w:rPr>
          <w:rFonts w:eastAsia="Calibri"/>
          <w:sz w:val="23"/>
          <w:szCs w:val="23"/>
        </w:rPr>
        <w:t>їх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видачі</w:t>
      </w:r>
      <w:proofErr w:type="spellEnd"/>
      <w:r>
        <w:rPr>
          <w:rFonts w:eastAsia="Calibri"/>
          <w:sz w:val="23"/>
          <w:szCs w:val="23"/>
        </w:rPr>
        <w:t xml:space="preserve">, </w:t>
      </w:r>
      <w:proofErr w:type="spellStart"/>
      <w:r>
        <w:rPr>
          <w:rFonts w:eastAsia="Calibri"/>
          <w:sz w:val="23"/>
          <w:szCs w:val="23"/>
        </w:rPr>
        <w:t>що</w:t>
      </w:r>
      <w:proofErr w:type="spellEnd"/>
      <w:r>
        <w:rPr>
          <w:rFonts w:eastAsia="Calibri"/>
          <w:sz w:val="23"/>
          <w:szCs w:val="23"/>
        </w:rPr>
        <w:t xml:space="preserve"> на 9 597 </w:t>
      </w:r>
      <w:proofErr w:type="spellStart"/>
      <w:r>
        <w:rPr>
          <w:rFonts w:eastAsia="Calibri"/>
          <w:sz w:val="23"/>
          <w:szCs w:val="23"/>
        </w:rPr>
        <w:t>листків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непрацездатності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більше</w:t>
      </w:r>
      <w:proofErr w:type="spellEnd"/>
      <w:r>
        <w:rPr>
          <w:rFonts w:eastAsia="Calibri"/>
          <w:sz w:val="23"/>
          <w:szCs w:val="23"/>
        </w:rPr>
        <w:t xml:space="preserve">, </w:t>
      </w:r>
      <w:proofErr w:type="spellStart"/>
      <w:r>
        <w:rPr>
          <w:rFonts w:eastAsia="Calibri"/>
          <w:sz w:val="23"/>
          <w:szCs w:val="23"/>
        </w:rPr>
        <w:t>ніж</w:t>
      </w:r>
      <w:proofErr w:type="spellEnd"/>
      <w:r>
        <w:rPr>
          <w:rFonts w:eastAsia="Calibri"/>
          <w:sz w:val="23"/>
          <w:szCs w:val="23"/>
        </w:rPr>
        <w:t xml:space="preserve"> за </w:t>
      </w:r>
      <w:proofErr w:type="spellStart"/>
      <w:r>
        <w:rPr>
          <w:rFonts w:eastAsia="Calibri"/>
          <w:sz w:val="23"/>
          <w:szCs w:val="23"/>
        </w:rPr>
        <w:t>аналогічний</w:t>
      </w:r>
      <w:proofErr w:type="spellEnd"/>
      <w:r>
        <w:rPr>
          <w:rFonts w:eastAsia="Calibri"/>
          <w:sz w:val="23"/>
          <w:szCs w:val="23"/>
        </w:rPr>
        <w:t xml:space="preserve"> </w:t>
      </w:r>
      <w:proofErr w:type="spellStart"/>
      <w:r>
        <w:rPr>
          <w:rFonts w:eastAsia="Calibri"/>
          <w:sz w:val="23"/>
          <w:szCs w:val="23"/>
        </w:rPr>
        <w:t>період</w:t>
      </w:r>
      <w:proofErr w:type="spellEnd"/>
      <w:r>
        <w:rPr>
          <w:rFonts w:eastAsia="Calibri"/>
          <w:sz w:val="23"/>
          <w:szCs w:val="23"/>
        </w:rPr>
        <w:t xml:space="preserve"> 2018 року та становить 6,5%.</w:t>
      </w:r>
    </w:p>
    <w:p w:rsidR="00DF5DDE" w:rsidRDefault="00DF5DDE" w:rsidP="00DF5DDE">
      <w:pPr>
        <w:spacing w:before="60"/>
        <w:ind w:firstLine="709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Сергій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Таровик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проаналізував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динаміку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кількості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проведених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перевірок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порівняно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минулими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періодами</w:t>
      </w:r>
      <w:proofErr w:type="spellEnd"/>
      <w:r>
        <w:rPr>
          <w:sz w:val="23"/>
          <w:szCs w:val="23"/>
        </w:rPr>
        <w:t xml:space="preserve"> у </w:t>
      </w:r>
      <w:proofErr w:type="spellStart"/>
      <w:r>
        <w:rPr>
          <w:sz w:val="23"/>
          <w:szCs w:val="23"/>
        </w:rPr>
        <w:t>розрізі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регіонів</w:t>
      </w:r>
      <w:proofErr w:type="spellEnd"/>
      <w:r>
        <w:rPr>
          <w:sz w:val="23"/>
          <w:szCs w:val="23"/>
        </w:rPr>
        <w:t xml:space="preserve"> та </w:t>
      </w:r>
      <w:proofErr w:type="spellStart"/>
      <w:r>
        <w:rPr>
          <w:sz w:val="23"/>
          <w:szCs w:val="23"/>
        </w:rPr>
        <w:t>акцентував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увагу</w:t>
      </w:r>
      <w:proofErr w:type="spellEnd"/>
      <w:r>
        <w:rPr>
          <w:sz w:val="23"/>
          <w:szCs w:val="23"/>
        </w:rPr>
        <w:t xml:space="preserve"> на </w:t>
      </w:r>
      <w:proofErr w:type="spellStart"/>
      <w:r>
        <w:rPr>
          <w:sz w:val="23"/>
          <w:szCs w:val="23"/>
        </w:rPr>
        <w:t>потребі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підвищення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якості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роботи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lastRenderedPageBreak/>
        <w:t>з</w:t>
      </w:r>
      <w:proofErr w:type="spellEnd"/>
      <w:r>
        <w:rPr>
          <w:sz w:val="23"/>
          <w:szCs w:val="23"/>
        </w:rPr>
        <w:t xml:space="preserve"> контролю за </w:t>
      </w:r>
      <w:proofErr w:type="spellStart"/>
      <w:r>
        <w:rPr>
          <w:sz w:val="23"/>
          <w:szCs w:val="23"/>
        </w:rPr>
        <w:t>обґрунтованістю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видачі</w:t>
      </w:r>
      <w:proofErr w:type="spellEnd"/>
      <w:r>
        <w:rPr>
          <w:sz w:val="23"/>
          <w:szCs w:val="23"/>
        </w:rPr>
        <w:t xml:space="preserve"> (</w:t>
      </w:r>
      <w:proofErr w:type="spellStart"/>
      <w:r>
        <w:rPr>
          <w:sz w:val="23"/>
          <w:szCs w:val="23"/>
        </w:rPr>
        <w:t>продовження</w:t>
      </w:r>
      <w:proofErr w:type="spellEnd"/>
      <w:r>
        <w:rPr>
          <w:sz w:val="23"/>
          <w:szCs w:val="23"/>
        </w:rPr>
        <w:t xml:space="preserve">) </w:t>
      </w:r>
      <w:proofErr w:type="spellStart"/>
      <w:r>
        <w:rPr>
          <w:sz w:val="23"/>
          <w:szCs w:val="23"/>
        </w:rPr>
        <w:t>листків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непрацездатності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застрахованим</w:t>
      </w:r>
      <w:proofErr w:type="spellEnd"/>
      <w:r>
        <w:rPr>
          <w:sz w:val="23"/>
          <w:szCs w:val="23"/>
        </w:rPr>
        <w:t xml:space="preserve"> особам. </w:t>
      </w:r>
      <w:proofErr w:type="spellStart"/>
      <w:r>
        <w:rPr>
          <w:sz w:val="23"/>
          <w:szCs w:val="23"/>
        </w:rPr>
        <w:t>Зокрема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важливості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збільшення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ефективності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планових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перевірок</w:t>
      </w:r>
      <w:proofErr w:type="spellEnd"/>
      <w:r>
        <w:rPr>
          <w:sz w:val="23"/>
          <w:szCs w:val="23"/>
        </w:rPr>
        <w:t xml:space="preserve">. </w:t>
      </w:r>
    </w:p>
    <w:p w:rsidR="00DF5DDE" w:rsidRDefault="00DF5DDE" w:rsidP="00DF5DDE">
      <w:pPr>
        <w:spacing w:before="6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За </w:t>
      </w:r>
      <w:proofErr w:type="spellStart"/>
      <w:r>
        <w:rPr>
          <w:sz w:val="23"/>
          <w:szCs w:val="23"/>
        </w:rPr>
        <w:t>його</w:t>
      </w:r>
      <w:proofErr w:type="spellEnd"/>
      <w:r>
        <w:rPr>
          <w:sz w:val="23"/>
          <w:szCs w:val="23"/>
        </w:rPr>
        <w:t xml:space="preserve"> словами, </w:t>
      </w:r>
      <w:proofErr w:type="spellStart"/>
      <w:r>
        <w:rPr>
          <w:sz w:val="23"/>
          <w:szCs w:val="23"/>
        </w:rPr>
        <w:t>аналіз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виданих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продовжених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листків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непрацездатності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здійснюється</w:t>
      </w:r>
      <w:proofErr w:type="spellEnd"/>
      <w:r>
        <w:rPr>
          <w:sz w:val="23"/>
          <w:szCs w:val="23"/>
        </w:rPr>
        <w:t xml:space="preserve"> Фондом </w:t>
      </w:r>
      <w:proofErr w:type="spellStart"/>
      <w:r>
        <w:rPr>
          <w:sz w:val="23"/>
          <w:szCs w:val="23"/>
        </w:rPr>
        <w:t>з</w:t>
      </w:r>
      <w:proofErr w:type="spellEnd"/>
      <w:r>
        <w:rPr>
          <w:sz w:val="23"/>
          <w:szCs w:val="23"/>
        </w:rPr>
        <w:t xml:space="preserve"> метою </w:t>
      </w:r>
      <w:proofErr w:type="spellStart"/>
      <w:r>
        <w:rPr>
          <w:sz w:val="23"/>
          <w:szCs w:val="23"/>
        </w:rPr>
        <w:t>упередження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нецільового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використання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коштів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вчасного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виявлення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фальсифікованих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лікарняних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тож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підвищення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його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якості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є</w:t>
      </w:r>
      <w:proofErr w:type="spellEnd"/>
      <w:r>
        <w:rPr>
          <w:sz w:val="23"/>
          <w:szCs w:val="23"/>
        </w:rPr>
        <w:t xml:space="preserve"> одним </w:t>
      </w:r>
      <w:proofErr w:type="spellStart"/>
      <w:r>
        <w:rPr>
          <w:sz w:val="23"/>
          <w:szCs w:val="23"/>
        </w:rPr>
        <w:t>з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пріоритетних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завдань</w:t>
      </w:r>
      <w:proofErr w:type="spellEnd"/>
      <w:r>
        <w:rPr>
          <w:sz w:val="23"/>
          <w:szCs w:val="23"/>
        </w:rPr>
        <w:t>.</w:t>
      </w:r>
    </w:p>
    <w:p w:rsidR="00DF5DDE" w:rsidRDefault="00DF5DDE" w:rsidP="00DF5DDE">
      <w:pPr>
        <w:spacing w:before="6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Марина </w:t>
      </w:r>
      <w:proofErr w:type="spellStart"/>
      <w:r>
        <w:rPr>
          <w:sz w:val="23"/>
          <w:szCs w:val="23"/>
        </w:rPr>
        <w:t>Біляєва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поінформувала</w:t>
      </w:r>
      <w:proofErr w:type="spellEnd"/>
      <w:r>
        <w:rPr>
          <w:sz w:val="23"/>
          <w:szCs w:val="23"/>
        </w:rPr>
        <w:t xml:space="preserve"> про </w:t>
      </w:r>
      <w:proofErr w:type="spellStart"/>
      <w:r>
        <w:rPr>
          <w:sz w:val="23"/>
          <w:szCs w:val="23"/>
        </w:rPr>
        <w:t>кількість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виданих</w:t>
      </w:r>
      <w:proofErr w:type="spellEnd"/>
      <w:r>
        <w:rPr>
          <w:sz w:val="23"/>
          <w:szCs w:val="23"/>
        </w:rPr>
        <w:t xml:space="preserve"> та </w:t>
      </w:r>
      <w:proofErr w:type="spellStart"/>
      <w:r>
        <w:rPr>
          <w:sz w:val="23"/>
          <w:szCs w:val="23"/>
        </w:rPr>
        <w:t>продовжених</w:t>
      </w:r>
      <w:proofErr w:type="spellEnd"/>
      <w:r>
        <w:rPr>
          <w:sz w:val="23"/>
          <w:szCs w:val="23"/>
        </w:rPr>
        <w:t xml:space="preserve"> закладами </w:t>
      </w:r>
      <w:proofErr w:type="spellStart"/>
      <w:r>
        <w:rPr>
          <w:sz w:val="23"/>
          <w:szCs w:val="23"/>
        </w:rPr>
        <w:t>охорони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здоров’я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листків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непрацездатності</w:t>
      </w:r>
      <w:proofErr w:type="spellEnd"/>
      <w:r>
        <w:rPr>
          <w:sz w:val="23"/>
          <w:szCs w:val="23"/>
        </w:rPr>
        <w:t xml:space="preserve"> за </w:t>
      </w:r>
      <w:proofErr w:type="spellStart"/>
      <w:r>
        <w:rPr>
          <w:sz w:val="23"/>
          <w:szCs w:val="23"/>
        </w:rPr>
        <w:t>вересень</w:t>
      </w:r>
      <w:proofErr w:type="spellEnd"/>
      <w:r>
        <w:rPr>
          <w:sz w:val="23"/>
          <w:szCs w:val="23"/>
        </w:rPr>
        <w:t xml:space="preserve"> 2019 року </w:t>
      </w:r>
      <w:proofErr w:type="spellStart"/>
      <w:r>
        <w:rPr>
          <w:sz w:val="23"/>
          <w:szCs w:val="23"/>
        </w:rPr>
        <w:t>порівняно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серпнем</w:t>
      </w:r>
      <w:proofErr w:type="spellEnd"/>
      <w:r>
        <w:rPr>
          <w:sz w:val="23"/>
          <w:szCs w:val="23"/>
        </w:rPr>
        <w:t xml:space="preserve"> 2019 року. Так, за </w:t>
      </w:r>
      <w:proofErr w:type="spellStart"/>
      <w:r>
        <w:rPr>
          <w:sz w:val="23"/>
          <w:szCs w:val="23"/>
        </w:rPr>
        <w:t>її</w:t>
      </w:r>
      <w:proofErr w:type="spellEnd"/>
      <w:r>
        <w:rPr>
          <w:sz w:val="23"/>
          <w:szCs w:val="23"/>
        </w:rPr>
        <w:t xml:space="preserve"> словами, </w:t>
      </w:r>
      <w:proofErr w:type="spellStart"/>
      <w:r>
        <w:rPr>
          <w:sz w:val="23"/>
          <w:szCs w:val="23"/>
        </w:rPr>
        <w:t>кількість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лікарняних</w:t>
      </w:r>
      <w:proofErr w:type="spellEnd"/>
      <w:r>
        <w:rPr>
          <w:sz w:val="23"/>
          <w:szCs w:val="23"/>
        </w:rPr>
        <w:t xml:space="preserve"> по догляду за хворою </w:t>
      </w:r>
      <w:proofErr w:type="spellStart"/>
      <w:r>
        <w:rPr>
          <w:sz w:val="23"/>
          <w:szCs w:val="23"/>
        </w:rPr>
        <w:t>дитиною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або</w:t>
      </w:r>
      <w:proofErr w:type="spellEnd"/>
      <w:r>
        <w:rPr>
          <w:sz w:val="23"/>
          <w:szCs w:val="23"/>
        </w:rPr>
        <w:t xml:space="preserve"> членом </w:t>
      </w:r>
      <w:proofErr w:type="spellStart"/>
      <w:r>
        <w:rPr>
          <w:sz w:val="23"/>
          <w:szCs w:val="23"/>
        </w:rPr>
        <w:t>сім’ї</w:t>
      </w:r>
      <w:proofErr w:type="spellEnd"/>
      <w:r>
        <w:rPr>
          <w:sz w:val="23"/>
          <w:szCs w:val="23"/>
        </w:rPr>
        <w:t xml:space="preserve"> у </w:t>
      </w:r>
      <w:proofErr w:type="spellStart"/>
      <w:r>
        <w:rPr>
          <w:sz w:val="23"/>
          <w:szCs w:val="23"/>
        </w:rPr>
        <w:t>вересні</w:t>
      </w:r>
      <w:proofErr w:type="spellEnd"/>
      <w:r>
        <w:rPr>
          <w:sz w:val="23"/>
          <w:szCs w:val="23"/>
        </w:rPr>
        <w:t xml:space="preserve"> 2019 року </w:t>
      </w:r>
      <w:proofErr w:type="spellStart"/>
      <w:r>
        <w:rPr>
          <w:sz w:val="23"/>
          <w:szCs w:val="23"/>
        </w:rPr>
        <w:t>порівняно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серпнем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зросла</w:t>
      </w:r>
      <w:proofErr w:type="spellEnd"/>
      <w:r>
        <w:rPr>
          <w:sz w:val="23"/>
          <w:szCs w:val="23"/>
        </w:rPr>
        <w:t xml:space="preserve"> на 106%, </w:t>
      </w:r>
      <w:proofErr w:type="spellStart"/>
      <w:r>
        <w:rPr>
          <w:sz w:val="23"/>
          <w:szCs w:val="23"/>
        </w:rPr>
        <w:t>загалом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кількість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лікарняних</w:t>
      </w:r>
      <w:proofErr w:type="spellEnd"/>
      <w:r>
        <w:rPr>
          <w:sz w:val="23"/>
          <w:szCs w:val="23"/>
        </w:rPr>
        <w:t xml:space="preserve"> за </w:t>
      </w:r>
      <w:proofErr w:type="spellStart"/>
      <w:r>
        <w:rPr>
          <w:sz w:val="23"/>
          <w:szCs w:val="23"/>
        </w:rPr>
        <w:t>усіма</w:t>
      </w:r>
      <w:proofErr w:type="spellEnd"/>
      <w:r>
        <w:rPr>
          <w:sz w:val="23"/>
          <w:szCs w:val="23"/>
        </w:rPr>
        <w:t xml:space="preserve"> видами </w:t>
      </w:r>
      <w:proofErr w:type="spellStart"/>
      <w:r>
        <w:rPr>
          <w:sz w:val="23"/>
          <w:szCs w:val="23"/>
        </w:rPr>
        <w:t>непрацездатності</w:t>
      </w:r>
      <w:proofErr w:type="spellEnd"/>
      <w:r>
        <w:rPr>
          <w:sz w:val="23"/>
          <w:szCs w:val="23"/>
        </w:rPr>
        <w:t xml:space="preserve"> за </w:t>
      </w:r>
      <w:proofErr w:type="spellStart"/>
      <w:r>
        <w:rPr>
          <w:sz w:val="23"/>
          <w:szCs w:val="23"/>
        </w:rPr>
        <w:t>цей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період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зросла</w:t>
      </w:r>
      <w:proofErr w:type="spellEnd"/>
      <w:r>
        <w:rPr>
          <w:sz w:val="23"/>
          <w:szCs w:val="23"/>
        </w:rPr>
        <w:t xml:space="preserve"> на 14,6%. </w:t>
      </w:r>
    </w:p>
    <w:p w:rsidR="00DF5DDE" w:rsidRDefault="00DF5DDE" w:rsidP="00DF5DDE">
      <w:pPr>
        <w:spacing w:before="60"/>
        <w:ind w:firstLine="709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Водночас</w:t>
      </w:r>
      <w:proofErr w:type="spellEnd"/>
      <w:r>
        <w:rPr>
          <w:sz w:val="23"/>
          <w:szCs w:val="23"/>
        </w:rPr>
        <w:t xml:space="preserve">, за 9 </w:t>
      </w:r>
      <w:proofErr w:type="spellStart"/>
      <w:r>
        <w:rPr>
          <w:sz w:val="23"/>
          <w:szCs w:val="23"/>
        </w:rPr>
        <w:t>місяців</w:t>
      </w:r>
      <w:proofErr w:type="spellEnd"/>
      <w:r>
        <w:rPr>
          <w:sz w:val="23"/>
          <w:szCs w:val="23"/>
        </w:rPr>
        <w:t xml:space="preserve"> 2019 року </w:t>
      </w:r>
      <w:proofErr w:type="spellStart"/>
      <w:r>
        <w:rPr>
          <w:sz w:val="23"/>
          <w:szCs w:val="23"/>
        </w:rPr>
        <w:t>кількість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листків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непрацездатності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враховуючи</w:t>
      </w:r>
      <w:proofErr w:type="spellEnd"/>
      <w:r>
        <w:rPr>
          <w:sz w:val="23"/>
          <w:szCs w:val="23"/>
        </w:rPr>
        <w:t xml:space="preserve"> листки </w:t>
      </w:r>
      <w:proofErr w:type="spellStart"/>
      <w:r>
        <w:rPr>
          <w:sz w:val="23"/>
          <w:szCs w:val="23"/>
        </w:rPr>
        <w:t>непрацездатності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видані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терміном</w:t>
      </w:r>
      <w:proofErr w:type="spellEnd"/>
      <w:r>
        <w:rPr>
          <w:sz w:val="23"/>
          <w:szCs w:val="23"/>
        </w:rPr>
        <w:t xml:space="preserve"> до 5 </w:t>
      </w:r>
      <w:proofErr w:type="spellStart"/>
      <w:r>
        <w:rPr>
          <w:sz w:val="23"/>
          <w:szCs w:val="23"/>
        </w:rPr>
        <w:t>днів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що</w:t>
      </w:r>
      <w:proofErr w:type="spellEnd"/>
      <w:r>
        <w:rPr>
          <w:sz w:val="23"/>
          <w:szCs w:val="23"/>
        </w:rPr>
        <w:t xml:space="preserve"> не </w:t>
      </w:r>
      <w:proofErr w:type="spellStart"/>
      <w:r>
        <w:rPr>
          <w:sz w:val="23"/>
          <w:szCs w:val="23"/>
        </w:rPr>
        <w:t>фінансуються</w:t>
      </w:r>
      <w:proofErr w:type="spellEnd"/>
      <w:r>
        <w:rPr>
          <w:sz w:val="23"/>
          <w:szCs w:val="23"/>
        </w:rPr>
        <w:t xml:space="preserve"> за </w:t>
      </w:r>
      <w:proofErr w:type="spellStart"/>
      <w:r>
        <w:rPr>
          <w:sz w:val="23"/>
          <w:szCs w:val="23"/>
        </w:rPr>
        <w:t>кошти</w:t>
      </w:r>
      <w:proofErr w:type="spellEnd"/>
      <w:r>
        <w:rPr>
          <w:sz w:val="23"/>
          <w:szCs w:val="23"/>
        </w:rPr>
        <w:t xml:space="preserve"> Фонду, </w:t>
      </w:r>
      <w:proofErr w:type="spellStart"/>
      <w:r>
        <w:rPr>
          <w:sz w:val="23"/>
          <w:szCs w:val="23"/>
        </w:rPr>
        <w:t>збільшилась</w:t>
      </w:r>
      <w:proofErr w:type="spellEnd"/>
      <w:r>
        <w:rPr>
          <w:sz w:val="23"/>
          <w:szCs w:val="23"/>
        </w:rPr>
        <w:t xml:space="preserve"> на 5,2% </w:t>
      </w:r>
      <w:proofErr w:type="spellStart"/>
      <w:r>
        <w:rPr>
          <w:sz w:val="23"/>
          <w:szCs w:val="23"/>
        </w:rPr>
        <w:t>порівняно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тим</w:t>
      </w:r>
      <w:proofErr w:type="spellEnd"/>
      <w:r>
        <w:rPr>
          <w:sz w:val="23"/>
          <w:szCs w:val="23"/>
        </w:rPr>
        <w:t xml:space="preserve"> же </w:t>
      </w:r>
      <w:proofErr w:type="spellStart"/>
      <w:r>
        <w:rPr>
          <w:sz w:val="23"/>
          <w:szCs w:val="23"/>
        </w:rPr>
        <w:t>періодом</w:t>
      </w:r>
      <w:proofErr w:type="spellEnd"/>
      <w:r>
        <w:rPr>
          <w:sz w:val="23"/>
          <w:szCs w:val="23"/>
        </w:rPr>
        <w:t xml:space="preserve"> 2018 року.</w:t>
      </w:r>
    </w:p>
    <w:p w:rsidR="00DF5DDE" w:rsidRDefault="00DF5DDE" w:rsidP="00DF5DDE">
      <w:pPr>
        <w:spacing w:before="60"/>
        <w:ind w:firstLine="709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Фахівці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обласних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управлінь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виконавчої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дирекції</w:t>
      </w:r>
      <w:proofErr w:type="spellEnd"/>
      <w:r>
        <w:rPr>
          <w:sz w:val="23"/>
          <w:szCs w:val="23"/>
        </w:rPr>
        <w:t xml:space="preserve"> Фонду </w:t>
      </w:r>
      <w:proofErr w:type="spellStart"/>
      <w:r>
        <w:rPr>
          <w:sz w:val="23"/>
          <w:szCs w:val="23"/>
        </w:rPr>
        <w:t>надали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пропозиції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збільшення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ефективності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перевірок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зокрема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щодо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оновлення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нормативно-правових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документів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експертизи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тимчасової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непрацездатності</w:t>
      </w:r>
      <w:proofErr w:type="spellEnd"/>
      <w:r>
        <w:rPr>
          <w:sz w:val="23"/>
          <w:szCs w:val="23"/>
        </w:rPr>
        <w:t>.</w:t>
      </w:r>
    </w:p>
    <w:p w:rsidR="00DF5DDE" w:rsidRDefault="00DF5DDE" w:rsidP="00DF5DDE">
      <w:pPr>
        <w:tabs>
          <w:tab w:val="left" w:pos="4678"/>
        </w:tabs>
        <w:spacing w:line="288" w:lineRule="auto"/>
        <w:ind w:left="5103"/>
        <w:rPr>
          <w:b/>
          <w:sz w:val="23"/>
          <w:szCs w:val="23"/>
        </w:rPr>
      </w:pPr>
      <w:proofErr w:type="spellStart"/>
      <w:r>
        <w:rPr>
          <w:b/>
          <w:sz w:val="23"/>
          <w:szCs w:val="23"/>
        </w:rPr>
        <w:t>Пресслужба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виконавчої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дирекції</w:t>
      </w:r>
      <w:proofErr w:type="spellEnd"/>
      <w:r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br/>
        <w:t xml:space="preserve">Фонду </w:t>
      </w:r>
      <w:proofErr w:type="spellStart"/>
      <w:r>
        <w:rPr>
          <w:b/>
          <w:sz w:val="23"/>
          <w:szCs w:val="23"/>
        </w:rPr>
        <w:t>соціального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страхування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України</w:t>
      </w:r>
      <w:proofErr w:type="spellEnd"/>
    </w:p>
    <w:p w:rsidR="00DF5DDE" w:rsidRDefault="00DF5DDE" w:rsidP="00DF5DDE">
      <w:pPr>
        <w:spacing w:after="240"/>
        <w:ind w:firstLine="851"/>
        <w:rPr>
          <w:sz w:val="23"/>
          <w:szCs w:val="23"/>
          <w:lang w:val="uk-UA"/>
        </w:rPr>
      </w:pPr>
    </w:p>
    <w:p w:rsidR="00DF5DDE" w:rsidRDefault="00DF5DDE" w:rsidP="00DF5DDE">
      <w:pPr>
        <w:spacing w:after="240"/>
        <w:ind w:firstLine="851"/>
        <w:rPr>
          <w:b/>
          <w:sz w:val="23"/>
          <w:szCs w:val="23"/>
        </w:rPr>
      </w:pPr>
      <w:proofErr w:type="spellStart"/>
      <w:r>
        <w:rPr>
          <w:b/>
          <w:sz w:val="23"/>
          <w:szCs w:val="23"/>
        </w:rPr>
        <w:t>Майже</w:t>
      </w:r>
      <w:proofErr w:type="spellEnd"/>
      <w:r>
        <w:rPr>
          <w:b/>
          <w:sz w:val="23"/>
          <w:szCs w:val="23"/>
        </w:rPr>
        <w:t xml:space="preserve"> 8 тис. </w:t>
      </w:r>
      <w:proofErr w:type="spellStart"/>
      <w:r>
        <w:rPr>
          <w:b/>
          <w:sz w:val="23"/>
          <w:szCs w:val="23"/>
        </w:rPr>
        <w:t>осіб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з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інвалідністю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отримали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санаторно-курортне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лікування</w:t>
      </w:r>
      <w:proofErr w:type="spellEnd"/>
      <w:r>
        <w:rPr>
          <w:b/>
          <w:sz w:val="23"/>
          <w:szCs w:val="23"/>
        </w:rPr>
        <w:t xml:space="preserve"> за </w:t>
      </w:r>
      <w:proofErr w:type="spellStart"/>
      <w:r>
        <w:rPr>
          <w:b/>
          <w:sz w:val="23"/>
          <w:szCs w:val="23"/>
        </w:rPr>
        <w:t>кошти</w:t>
      </w:r>
      <w:proofErr w:type="spellEnd"/>
      <w:r>
        <w:rPr>
          <w:b/>
          <w:sz w:val="23"/>
          <w:szCs w:val="23"/>
        </w:rPr>
        <w:t xml:space="preserve"> Фонду</w:t>
      </w:r>
    </w:p>
    <w:p w:rsidR="00DF5DDE" w:rsidRDefault="00DF5DDE" w:rsidP="00DF5DDE">
      <w:pPr>
        <w:ind w:firstLine="85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За </w:t>
      </w:r>
      <w:proofErr w:type="spellStart"/>
      <w:r>
        <w:rPr>
          <w:sz w:val="23"/>
          <w:szCs w:val="23"/>
        </w:rPr>
        <w:t>оперативними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підсумками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упродовж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трьох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кварталів</w:t>
      </w:r>
      <w:proofErr w:type="spellEnd"/>
      <w:r>
        <w:rPr>
          <w:sz w:val="23"/>
          <w:szCs w:val="23"/>
        </w:rPr>
        <w:t xml:space="preserve"> 2019 року </w:t>
      </w:r>
      <w:proofErr w:type="spellStart"/>
      <w:r>
        <w:rPr>
          <w:sz w:val="23"/>
          <w:szCs w:val="23"/>
        </w:rPr>
        <w:t>санаторно-курортним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лікуванням</w:t>
      </w:r>
      <w:proofErr w:type="spellEnd"/>
      <w:r>
        <w:rPr>
          <w:sz w:val="23"/>
          <w:szCs w:val="23"/>
        </w:rPr>
        <w:t xml:space="preserve"> за </w:t>
      </w:r>
      <w:proofErr w:type="spellStart"/>
      <w:r>
        <w:rPr>
          <w:sz w:val="23"/>
          <w:szCs w:val="23"/>
        </w:rPr>
        <w:t>кошти</w:t>
      </w:r>
      <w:proofErr w:type="spellEnd"/>
      <w:r>
        <w:rPr>
          <w:sz w:val="23"/>
          <w:szCs w:val="23"/>
        </w:rPr>
        <w:t xml:space="preserve"> Фонду </w:t>
      </w:r>
      <w:proofErr w:type="spellStart"/>
      <w:r>
        <w:rPr>
          <w:sz w:val="23"/>
          <w:szCs w:val="23"/>
        </w:rPr>
        <w:t>соціального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страхування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України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було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bCs/>
          <w:sz w:val="23"/>
          <w:szCs w:val="23"/>
        </w:rPr>
        <w:t>забезпечено</w:t>
      </w:r>
      <w:proofErr w:type="spellEnd"/>
      <w:r>
        <w:rPr>
          <w:sz w:val="23"/>
          <w:szCs w:val="23"/>
        </w:rPr>
        <w:t xml:space="preserve"> </w:t>
      </w:r>
      <w:r>
        <w:rPr>
          <w:bCs/>
          <w:sz w:val="23"/>
          <w:szCs w:val="23"/>
        </w:rPr>
        <w:t xml:space="preserve">7 793 особи </w:t>
      </w:r>
      <w:proofErr w:type="spellStart"/>
      <w:r>
        <w:rPr>
          <w:bCs/>
          <w:sz w:val="23"/>
          <w:szCs w:val="23"/>
        </w:rPr>
        <w:t>з</w:t>
      </w:r>
      <w:proofErr w:type="spellEnd"/>
      <w:r>
        <w:rPr>
          <w:bCs/>
          <w:sz w:val="23"/>
          <w:szCs w:val="23"/>
        </w:rPr>
        <w:t xml:space="preserve"> </w:t>
      </w:r>
      <w:proofErr w:type="spellStart"/>
      <w:r>
        <w:rPr>
          <w:bCs/>
          <w:sz w:val="23"/>
          <w:szCs w:val="23"/>
        </w:rPr>
        <w:t>інвалідністю</w:t>
      </w:r>
      <w:proofErr w:type="spellEnd"/>
      <w:r>
        <w:rPr>
          <w:bCs/>
          <w:sz w:val="23"/>
          <w:szCs w:val="23"/>
        </w:rPr>
        <w:t xml:space="preserve"> </w:t>
      </w:r>
      <w:proofErr w:type="spellStart"/>
      <w:r>
        <w:rPr>
          <w:bCs/>
          <w:sz w:val="23"/>
          <w:szCs w:val="23"/>
        </w:rPr>
        <w:t>внаслідок</w:t>
      </w:r>
      <w:proofErr w:type="spellEnd"/>
      <w:r>
        <w:rPr>
          <w:bCs/>
          <w:sz w:val="23"/>
          <w:szCs w:val="23"/>
        </w:rPr>
        <w:t xml:space="preserve"> трудового </w:t>
      </w:r>
      <w:proofErr w:type="spellStart"/>
      <w:r>
        <w:rPr>
          <w:bCs/>
          <w:sz w:val="23"/>
          <w:szCs w:val="23"/>
        </w:rPr>
        <w:t>каліцтва</w:t>
      </w:r>
      <w:proofErr w:type="spellEnd"/>
      <w:r>
        <w:rPr>
          <w:bCs/>
          <w:sz w:val="23"/>
          <w:szCs w:val="23"/>
        </w:rPr>
        <w:t>.</w:t>
      </w:r>
    </w:p>
    <w:p w:rsidR="00DF5DDE" w:rsidRDefault="00DF5DDE" w:rsidP="00DF5DDE">
      <w:pPr>
        <w:ind w:firstLine="851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Потерпілому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якому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висновком</w:t>
      </w:r>
      <w:proofErr w:type="spellEnd"/>
      <w:r>
        <w:rPr>
          <w:sz w:val="23"/>
          <w:szCs w:val="23"/>
        </w:rPr>
        <w:t xml:space="preserve"> МСЕК </w:t>
      </w:r>
      <w:proofErr w:type="spellStart"/>
      <w:r>
        <w:rPr>
          <w:sz w:val="23"/>
          <w:szCs w:val="23"/>
        </w:rPr>
        <w:t>визначена</w:t>
      </w:r>
      <w:proofErr w:type="spellEnd"/>
      <w:r>
        <w:rPr>
          <w:sz w:val="23"/>
          <w:szCs w:val="23"/>
        </w:rPr>
        <w:t xml:space="preserve"> потреба в санаторно-курортному </w:t>
      </w:r>
      <w:proofErr w:type="spellStart"/>
      <w:r>
        <w:rPr>
          <w:sz w:val="23"/>
          <w:szCs w:val="23"/>
        </w:rPr>
        <w:t>лікуванні</w:t>
      </w:r>
      <w:proofErr w:type="spellEnd"/>
      <w:r>
        <w:rPr>
          <w:sz w:val="23"/>
          <w:szCs w:val="23"/>
        </w:rPr>
        <w:t xml:space="preserve">, для </w:t>
      </w:r>
      <w:proofErr w:type="spellStart"/>
      <w:r>
        <w:rPr>
          <w:sz w:val="23"/>
          <w:szCs w:val="23"/>
        </w:rPr>
        <w:t>проходження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лікування</w:t>
      </w:r>
      <w:proofErr w:type="spellEnd"/>
      <w:r>
        <w:rPr>
          <w:sz w:val="23"/>
          <w:szCs w:val="23"/>
        </w:rPr>
        <w:t xml:space="preserve"> за </w:t>
      </w:r>
      <w:proofErr w:type="spellStart"/>
      <w:r>
        <w:rPr>
          <w:sz w:val="23"/>
          <w:szCs w:val="23"/>
        </w:rPr>
        <w:t>кошти</w:t>
      </w:r>
      <w:proofErr w:type="spellEnd"/>
      <w:r>
        <w:rPr>
          <w:sz w:val="23"/>
          <w:szCs w:val="23"/>
        </w:rPr>
        <w:t xml:space="preserve"> Фонду </w:t>
      </w:r>
      <w:proofErr w:type="spellStart"/>
      <w:r>
        <w:rPr>
          <w:sz w:val="23"/>
          <w:szCs w:val="23"/>
        </w:rPr>
        <w:t>необхідно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звернутись</w:t>
      </w:r>
      <w:proofErr w:type="spellEnd"/>
      <w:r>
        <w:rPr>
          <w:sz w:val="23"/>
          <w:szCs w:val="23"/>
        </w:rPr>
        <w:t xml:space="preserve"> до </w:t>
      </w:r>
      <w:proofErr w:type="spellStart"/>
      <w:r>
        <w:rPr>
          <w:sz w:val="23"/>
          <w:szCs w:val="23"/>
        </w:rPr>
        <w:t>відділення</w:t>
      </w:r>
      <w:proofErr w:type="spellEnd"/>
      <w:r>
        <w:rPr>
          <w:sz w:val="23"/>
          <w:szCs w:val="23"/>
        </w:rPr>
        <w:t xml:space="preserve"> ФССУ за </w:t>
      </w:r>
      <w:proofErr w:type="spellStart"/>
      <w:r>
        <w:rPr>
          <w:sz w:val="23"/>
          <w:szCs w:val="23"/>
        </w:rPr>
        <w:t>місцем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зберігання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його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справи</w:t>
      </w:r>
      <w:proofErr w:type="spellEnd"/>
      <w:r>
        <w:rPr>
          <w:sz w:val="23"/>
          <w:szCs w:val="23"/>
        </w:rPr>
        <w:t xml:space="preserve"> про </w:t>
      </w:r>
      <w:proofErr w:type="spellStart"/>
      <w:r>
        <w:rPr>
          <w:sz w:val="23"/>
          <w:szCs w:val="23"/>
        </w:rPr>
        <w:t>страхові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виплати</w:t>
      </w:r>
      <w:proofErr w:type="spellEnd"/>
      <w:r>
        <w:rPr>
          <w:sz w:val="23"/>
          <w:szCs w:val="23"/>
        </w:rPr>
        <w:t xml:space="preserve"> та подати </w:t>
      </w:r>
      <w:proofErr w:type="spellStart"/>
      <w:r>
        <w:rPr>
          <w:sz w:val="23"/>
          <w:szCs w:val="23"/>
        </w:rPr>
        <w:t>такі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документи</w:t>
      </w:r>
      <w:proofErr w:type="spellEnd"/>
      <w:r>
        <w:rPr>
          <w:sz w:val="23"/>
          <w:szCs w:val="23"/>
        </w:rPr>
        <w:t>:</w:t>
      </w:r>
    </w:p>
    <w:p w:rsidR="00DF5DDE" w:rsidRDefault="00DF5DDE" w:rsidP="00DF5DDE">
      <w:pPr>
        <w:ind w:firstLine="85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proofErr w:type="spellStart"/>
      <w:r>
        <w:rPr>
          <w:sz w:val="23"/>
          <w:szCs w:val="23"/>
        </w:rPr>
        <w:t>заяву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встановленої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форми</w:t>
      </w:r>
      <w:proofErr w:type="spellEnd"/>
      <w:r>
        <w:rPr>
          <w:sz w:val="23"/>
          <w:szCs w:val="23"/>
        </w:rPr>
        <w:t>;</w:t>
      </w:r>
    </w:p>
    <w:p w:rsidR="00DF5DDE" w:rsidRDefault="00DF5DDE" w:rsidP="00DF5DDE">
      <w:pPr>
        <w:ind w:firstLine="85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proofErr w:type="spellStart"/>
      <w:r>
        <w:rPr>
          <w:sz w:val="23"/>
          <w:szCs w:val="23"/>
        </w:rPr>
        <w:t>висновок</w:t>
      </w:r>
      <w:proofErr w:type="spellEnd"/>
      <w:r>
        <w:rPr>
          <w:sz w:val="23"/>
          <w:szCs w:val="23"/>
        </w:rPr>
        <w:t xml:space="preserve"> МСЕК про потребу </w:t>
      </w:r>
      <w:proofErr w:type="spellStart"/>
      <w:r>
        <w:rPr>
          <w:sz w:val="23"/>
          <w:szCs w:val="23"/>
        </w:rPr>
        <w:t>потерпілого</w:t>
      </w:r>
      <w:proofErr w:type="spellEnd"/>
      <w:r>
        <w:rPr>
          <w:sz w:val="23"/>
          <w:szCs w:val="23"/>
        </w:rPr>
        <w:t xml:space="preserve"> в санаторно-курортному </w:t>
      </w:r>
      <w:proofErr w:type="spellStart"/>
      <w:r>
        <w:rPr>
          <w:sz w:val="23"/>
          <w:szCs w:val="23"/>
        </w:rPr>
        <w:t>лікуванні</w:t>
      </w:r>
      <w:proofErr w:type="spellEnd"/>
      <w:r>
        <w:rPr>
          <w:sz w:val="23"/>
          <w:szCs w:val="23"/>
        </w:rPr>
        <w:t>;</w:t>
      </w:r>
    </w:p>
    <w:p w:rsidR="00DF5DDE" w:rsidRDefault="00DF5DDE" w:rsidP="00DF5DDE">
      <w:pPr>
        <w:ind w:firstLine="85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proofErr w:type="spellStart"/>
      <w:r>
        <w:rPr>
          <w:sz w:val="23"/>
          <w:szCs w:val="23"/>
        </w:rPr>
        <w:t>довідку</w:t>
      </w:r>
      <w:proofErr w:type="spellEnd"/>
      <w:r>
        <w:rPr>
          <w:sz w:val="23"/>
          <w:szCs w:val="23"/>
        </w:rPr>
        <w:t xml:space="preserve"> для </w:t>
      </w:r>
      <w:proofErr w:type="spellStart"/>
      <w:r>
        <w:rPr>
          <w:sz w:val="23"/>
          <w:szCs w:val="23"/>
        </w:rPr>
        <w:t>одержання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путівки</w:t>
      </w:r>
      <w:proofErr w:type="spellEnd"/>
      <w:r>
        <w:rPr>
          <w:sz w:val="23"/>
          <w:szCs w:val="23"/>
        </w:rPr>
        <w:t xml:space="preserve"> на </w:t>
      </w:r>
      <w:proofErr w:type="spellStart"/>
      <w:r>
        <w:rPr>
          <w:sz w:val="23"/>
          <w:szCs w:val="23"/>
        </w:rPr>
        <w:t>санаторно-курортне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лікування</w:t>
      </w:r>
      <w:proofErr w:type="spellEnd"/>
      <w:r>
        <w:rPr>
          <w:sz w:val="23"/>
          <w:szCs w:val="23"/>
        </w:rPr>
        <w:t xml:space="preserve"> за формою № 070/о (</w:t>
      </w:r>
      <w:proofErr w:type="spellStart"/>
      <w:r>
        <w:rPr>
          <w:sz w:val="23"/>
          <w:szCs w:val="23"/>
        </w:rPr>
        <w:t>термін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дії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довідки</w:t>
      </w:r>
      <w:proofErr w:type="spellEnd"/>
      <w:r>
        <w:rPr>
          <w:sz w:val="23"/>
          <w:szCs w:val="23"/>
        </w:rPr>
        <w:t xml:space="preserve"> 12 </w:t>
      </w:r>
      <w:proofErr w:type="spellStart"/>
      <w:r>
        <w:rPr>
          <w:sz w:val="23"/>
          <w:szCs w:val="23"/>
        </w:rPr>
        <w:t>місяців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дати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видачі</w:t>
      </w:r>
      <w:proofErr w:type="spellEnd"/>
      <w:r>
        <w:rPr>
          <w:sz w:val="23"/>
          <w:szCs w:val="23"/>
        </w:rPr>
        <w:t>);</w:t>
      </w:r>
    </w:p>
    <w:p w:rsidR="00DF5DDE" w:rsidRDefault="00DF5DDE" w:rsidP="00DF5DDE">
      <w:pPr>
        <w:ind w:firstLine="85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proofErr w:type="spellStart"/>
      <w:r>
        <w:rPr>
          <w:sz w:val="23"/>
          <w:szCs w:val="23"/>
        </w:rPr>
        <w:t>індивідуальну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програму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реабілітації</w:t>
      </w:r>
      <w:proofErr w:type="spellEnd"/>
      <w:r>
        <w:rPr>
          <w:sz w:val="23"/>
          <w:szCs w:val="23"/>
        </w:rPr>
        <w:t xml:space="preserve"> (за </w:t>
      </w:r>
      <w:proofErr w:type="spellStart"/>
      <w:r>
        <w:rPr>
          <w:sz w:val="23"/>
          <w:szCs w:val="23"/>
        </w:rPr>
        <w:t>наявності</w:t>
      </w:r>
      <w:proofErr w:type="spellEnd"/>
      <w:r>
        <w:rPr>
          <w:sz w:val="23"/>
          <w:szCs w:val="23"/>
        </w:rPr>
        <w:t>);</w:t>
      </w:r>
    </w:p>
    <w:p w:rsidR="00DF5DDE" w:rsidRDefault="00DF5DDE" w:rsidP="00DF5DDE">
      <w:pPr>
        <w:ind w:firstLine="85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proofErr w:type="spellStart"/>
      <w:r>
        <w:rPr>
          <w:sz w:val="23"/>
          <w:szCs w:val="23"/>
        </w:rPr>
        <w:t>копію</w:t>
      </w:r>
      <w:proofErr w:type="spellEnd"/>
      <w:r>
        <w:rPr>
          <w:sz w:val="23"/>
          <w:szCs w:val="23"/>
        </w:rPr>
        <w:t xml:space="preserve"> паспорта </w:t>
      </w:r>
      <w:proofErr w:type="spellStart"/>
      <w:r>
        <w:rPr>
          <w:sz w:val="23"/>
          <w:szCs w:val="23"/>
        </w:rPr>
        <w:t>потерпілого</w:t>
      </w:r>
      <w:proofErr w:type="spellEnd"/>
      <w:r>
        <w:rPr>
          <w:sz w:val="23"/>
          <w:szCs w:val="23"/>
        </w:rPr>
        <w:t xml:space="preserve"> та особи, яка </w:t>
      </w:r>
      <w:proofErr w:type="spellStart"/>
      <w:r>
        <w:rPr>
          <w:sz w:val="23"/>
          <w:szCs w:val="23"/>
        </w:rPr>
        <w:t>його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супроводжує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якщо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таку</w:t>
      </w:r>
      <w:proofErr w:type="spellEnd"/>
      <w:r>
        <w:rPr>
          <w:sz w:val="23"/>
          <w:szCs w:val="23"/>
        </w:rPr>
        <w:t xml:space="preserve"> потребу </w:t>
      </w:r>
      <w:proofErr w:type="spellStart"/>
      <w:r>
        <w:rPr>
          <w:sz w:val="23"/>
          <w:szCs w:val="23"/>
        </w:rPr>
        <w:t>визначено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висновком</w:t>
      </w:r>
      <w:proofErr w:type="spellEnd"/>
      <w:r>
        <w:rPr>
          <w:sz w:val="23"/>
          <w:szCs w:val="23"/>
        </w:rPr>
        <w:t xml:space="preserve"> МСЕК.</w:t>
      </w:r>
    </w:p>
    <w:p w:rsidR="00DF5DDE" w:rsidRDefault="00DF5DDE" w:rsidP="00DF5DDE">
      <w:pPr>
        <w:ind w:firstLine="851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Зазначимо</w:t>
      </w:r>
      <w:proofErr w:type="spellEnd"/>
      <w:r>
        <w:rPr>
          <w:sz w:val="23"/>
          <w:szCs w:val="23"/>
        </w:rPr>
        <w:t xml:space="preserve">, особи </w:t>
      </w:r>
      <w:proofErr w:type="spellStart"/>
      <w:r>
        <w:rPr>
          <w:sz w:val="23"/>
          <w:szCs w:val="23"/>
        </w:rPr>
        <w:t>з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інвалідністю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мають</w:t>
      </w:r>
      <w:proofErr w:type="spellEnd"/>
      <w:r>
        <w:rPr>
          <w:sz w:val="23"/>
          <w:szCs w:val="23"/>
        </w:rPr>
        <w:t xml:space="preserve"> право </w:t>
      </w:r>
      <w:proofErr w:type="spellStart"/>
      <w:r>
        <w:rPr>
          <w:sz w:val="23"/>
          <w:szCs w:val="23"/>
        </w:rPr>
        <w:t>самостійного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вибору</w:t>
      </w:r>
      <w:proofErr w:type="spellEnd"/>
      <w:r>
        <w:rPr>
          <w:sz w:val="23"/>
          <w:szCs w:val="23"/>
        </w:rPr>
        <w:t xml:space="preserve"> санаторно-курортного закладу для </w:t>
      </w:r>
      <w:proofErr w:type="spellStart"/>
      <w:r>
        <w:rPr>
          <w:sz w:val="23"/>
          <w:szCs w:val="23"/>
        </w:rPr>
        <w:t>проходження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лікування</w:t>
      </w:r>
      <w:proofErr w:type="spellEnd"/>
      <w:r>
        <w:rPr>
          <w:sz w:val="23"/>
          <w:szCs w:val="23"/>
        </w:rPr>
        <w:t xml:space="preserve">. На </w:t>
      </w:r>
      <w:proofErr w:type="spellStart"/>
      <w:r>
        <w:rPr>
          <w:sz w:val="23"/>
          <w:szCs w:val="23"/>
        </w:rPr>
        <w:t>офіційному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вебсайті</w:t>
      </w:r>
      <w:proofErr w:type="spellEnd"/>
      <w:r>
        <w:rPr>
          <w:sz w:val="23"/>
          <w:szCs w:val="23"/>
        </w:rPr>
        <w:t xml:space="preserve"> Фонду </w:t>
      </w:r>
      <w:proofErr w:type="spellStart"/>
      <w:r>
        <w:rPr>
          <w:sz w:val="23"/>
          <w:szCs w:val="23"/>
        </w:rPr>
        <w:t>розміщено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інформаційний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перелік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санаторно-курортних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закладів</w:t>
      </w:r>
      <w:proofErr w:type="spellEnd"/>
      <w:r>
        <w:rPr>
          <w:sz w:val="23"/>
          <w:szCs w:val="23"/>
        </w:rPr>
        <w:t xml:space="preserve"> у </w:t>
      </w:r>
      <w:proofErr w:type="spellStart"/>
      <w:r>
        <w:rPr>
          <w:sz w:val="23"/>
          <w:szCs w:val="23"/>
        </w:rPr>
        <w:t>розрізі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регіонів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місцерозташування</w:t>
      </w:r>
      <w:proofErr w:type="spellEnd"/>
      <w:r>
        <w:rPr>
          <w:sz w:val="23"/>
          <w:szCs w:val="23"/>
        </w:rPr>
        <w:t xml:space="preserve"> та </w:t>
      </w:r>
      <w:proofErr w:type="spellStart"/>
      <w:r>
        <w:rPr>
          <w:sz w:val="23"/>
          <w:szCs w:val="23"/>
        </w:rPr>
        <w:t>профілів</w:t>
      </w:r>
      <w:proofErr w:type="spellEnd"/>
      <w:r>
        <w:rPr>
          <w:sz w:val="23"/>
          <w:szCs w:val="23"/>
        </w:rPr>
        <w:t xml:space="preserve"> санаторно-курортного </w:t>
      </w:r>
      <w:proofErr w:type="spellStart"/>
      <w:r>
        <w:rPr>
          <w:sz w:val="23"/>
          <w:szCs w:val="23"/>
        </w:rPr>
        <w:t>лікування</w:t>
      </w:r>
      <w:proofErr w:type="spellEnd"/>
      <w:r>
        <w:rPr>
          <w:sz w:val="23"/>
          <w:szCs w:val="23"/>
        </w:rPr>
        <w:t xml:space="preserve">, за </w:t>
      </w:r>
      <w:proofErr w:type="spellStart"/>
      <w:r>
        <w:rPr>
          <w:sz w:val="23"/>
          <w:szCs w:val="23"/>
        </w:rPr>
        <w:t>якими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надаються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послуги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потерпілим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внаслідок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нещасного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випадку</w:t>
      </w:r>
      <w:proofErr w:type="spellEnd"/>
      <w:r>
        <w:rPr>
          <w:sz w:val="23"/>
          <w:szCs w:val="23"/>
        </w:rPr>
        <w:t xml:space="preserve"> на </w:t>
      </w:r>
      <w:proofErr w:type="spellStart"/>
      <w:r>
        <w:rPr>
          <w:sz w:val="23"/>
          <w:szCs w:val="23"/>
        </w:rPr>
        <w:t>виробництві</w:t>
      </w:r>
      <w:proofErr w:type="spellEnd"/>
      <w:r>
        <w:rPr>
          <w:sz w:val="23"/>
          <w:szCs w:val="23"/>
        </w:rPr>
        <w:t xml:space="preserve"> та </w:t>
      </w:r>
      <w:proofErr w:type="spellStart"/>
      <w:r>
        <w:rPr>
          <w:sz w:val="23"/>
          <w:szCs w:val="23"/>
        </w:rPr>
        <w:t>професійного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захворювання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Перелік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доступний</w:t>
      </w:r>
      <w:proofErr w:type="spellEnd"/>
      <w:r>
        <w:rPr>
          <w:sz w:val="23"/>
          <w:szCs w:val="23"/>
        </w:rPr>
        <w:t xml:space="preserve"> за </w:t>
      </w:r>
      <w:proofErr w:type="spellStart"/>
      <w:r>
        <w:rPr>
          <w:sz w:val="23"/>
          <w:szCs w:val="23"/>
        </w:rPr>
        <w:t>посиланням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www.fssu.gov.ua</w:t>
      </w:r>
      <w:proofErr w:type="spellEnd"/>
      <w:r>
        <w:rPr>
          <w:sz w:val="23"/>
          <w:szCs w:val="23"/>
        </w:rPr>
        <w:t xml:space="preserve"> у </w:t>
      </w:r>
      <w:proofErr w:type="spellStart"/>
      <w:r>
        <w:rPr>
          <w:sz w:val="23"/>
          <w:szCs w:val="23"/>
        </w:rPr>
        <w:t>розділі</w:t>
      </w:r>
      <w:proofErr w:type="spellEnd"/>
      <w:r>
        <w:rPr>
          <w:sz w:val="23"/>
          <w:szCs w:val="23"/>
        </w:rPr>
        <w:t xml:space="preserve"> «</w:t>
      </w:r>
      <w:proofErr w:type="spellStart"/>
      <w:r>
        <w:rPr>
          <w:sz w:val="23"/>
          <w:szCs w:val="23"/>
        </w:rPr>
        <w:t>Оголошення</w:t>
      </w:r>
      <w:proofErr w:type="spellEnd"/>
      <w:r>
        <w:rPr>
          <w:sz w:val="23"/>
          <w:szCs w:val="23"/>
        </w:rPr>
        <w:t>».</w:t>
      </w:r>
    </w:p>
    <w:p w:rsidR="00DF5DDE" w:rsidRDefault="00DF5DDE" w:rsidP="00DF5DDE">
      <w:pPr>
        <w:ind w:firstLine="851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Забезпечення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санаторно-курортним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лікуванням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осіб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інвалідністю</w:t>
      </w:r>
      <w:proofErr w:type="spellEnd"/>
      <w:r>
        <w:rPr>
          <w:sz w:val="23"/>
          <w:szCs w:val="23"/>
        </w:rPr>
        <w:t xml:space="preserve"> у поточному </w:t>
      </w:r>
      <w:proofErr w:type="spellStart"/>
      <w:r>
        <w:rPr>
          <w:sz w:val="23"/>
          <w:szCs w:val="23"/>
        </w:rPr>
        <w:t>році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здійснюється</w:t>
      </w:r>
      <w:proofErr w:type="spellEnd"/>
      <w:r>
        <w:rPr>
          <w:sz w:val="23"/>
          <w:szCs w:val="23"/>
        </w:rPr>
        <w:t xml:space="preserve"> у </w:t>
      </w:r>
      <w:proofErr w:type="spellStart"/>
      <w:r>
        <w:rPr>
          <w:sz w:val="23"/>
          <w:szCs w:val="23"/>
        </w:rPr>
        <w:t>разі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перебування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потерпілих</w:t>
      </w:r>
      <w:proofErr w:type="spellEnd"/>
      <w:r>
        <w:rPr>
          <w:sz w:val="23"/>
          <w:szCs w:val="23"/>
        </w:rPr>
        <w:t xml:space="preserve"> на </w:t>
      </w:r>
      <w:proofErr w:type="spellStart"/>
      <w:r>
        <w:rPr>
          <w:sz w:val="23"/>
          <w:szCs w:val="23"/>
        </w:rPr>
        <w:t>обліку</w:t>
      </w:r>
      <w:proofErr w:type="spellEnd"/>
      <w:r>
        <w:rPr>
          <w:sz w:val="23"/>
          <w:szCs w:val="23"/>
        </w:rPr>
        <w:t xml:space="preserve"> та в межах </w:t>
      </w:r>
      <w:proofErr w:type="spellStart"/>
      <w:r>
        <w:rPr>
          <w:sz w:val="23"/>
          <w:szCs w:val="23"/>
        </w:rPr>
        <w:t>запланованої</w:t>
      </w:r>
      <w:proofErr w:type="spellEnd"/>
      <w:r>
        <w:rPr>
          <w:sz w:val="23"/>
          <w:szCs w:val="23"/>
        </w:rPr>
        <w:t xml:space="preserve"> у </w:t>
      </w:r>
      <w:proofErr w:type="spellStart"/>
      <w:r>
        <w:rPr>
          <w:sz w:val="23"/>
          <w:szCs w:val="23"/>
        </w:rPr>
        <w:t>попередньому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році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кількості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осіб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що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надали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відповідні</w:t>
      </w:r>
      <w:proofErr w:type="spellEnd"/>
      <w:r>
        <w:rPr>
          <w:sz w:val="23"/>
          <w:szCs w:val="23"/>
        </w:rPr>
        <w:t xml:space="preserve"> заяви на 2019 </w:t>
      </w:r>
      <w:proofErr w:type="spellStart"/>
      <w:r>
        <w:rPr>
          <w:sz w:val="23"/>
          <w:szCs w:val="23"/>
        </w:rPr>
        <w:t>рік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Фінансування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здійснюється</w:t>
      </w:r>
      <w:proofErr w:type="spellEnd"/>
      <w:r>
        <w:rPr>
          <w:sz w:val="23"/>
          <w:szCs w:val="23"/>
        </w:rPr>
        <w:t xml:space="preserve"> в межах </w:t>
      </w:r>
      <w:proofErr w:type="spellStart"/>
      <w:r>
        <w:rPr>
          <w:sz w:val="23"/>
          <w:szCs w:val="23"/>
        </w:rPr>
        <w:t>коштів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передбачених</w:t>
      </w:r>
      <w:proofErr w:type="spellEnd"/>
      <w:r>
        <w:rPr>
          <w:sz w:val="23"/>
          <w:szCs w:val="23"/>
        </w:rPr>
        <w:t xml:space="preserve"> у </w:t>
      </w:r>
      <w:proofErr w:type="spellStart"/>
      <w:r>
        <w:rPr>
          <w:sz w:val="23"/>
          <w:szCs w:val="23"/>
        </w:rPr>
        <w:t>бюджеті</w:t>
      </w:r>
      <w:proofErr w:type="spellEnd"/>
      <w:r>
        <w:rPr>
          <w:sz w:val="23"/>
          <w:szCs w:val="23"/>
        </w:rPr>
        <w:t xml:space="preserve"> Фонду, </w:t>
      </w:r>
      <w:proofErr w:type="spellStart"/>
      <w:r>
        <w:rPr>
          <w:sz w:val="23"/>
          <w:szCs w:val="23"/>
        </w:rPr>
        <w:t>кошторисів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органів</w:t>
      </w:r>
      <w:proofErr w:type="spellEnd"/>
      <w:r>
        <w:rPr>
          <w:sz w:val="23"/>
          <w:szCs w:val="23"/>
        </w:rPr>
        <w:t xml:space="preserve"> Фонду на </w:t>
      </w:r>
      <w:proofErr w:type="spellStart"/>
      <w:r>
        <w:rPr>
          <w:sz w:val="23"/>
          <w:szCs w:val="23"/>
        </w:rPr>
        <w:t>поточний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рік</w:t>
      </w:r>
      <w:proofErr w:type="spellEnd"/>
      <w:r>
        <w:rPr>
          <w:sz w:val="23"/>
          <w:szCs w:val="23"/>
        </w:rPr>
        <w:t xml:space="preserve"> та в межах </w:t>
      </w:r>
      <w:proofErr w:type="spellStart"/>
      <w:r>
        <w:rPr>
          <w:sz w:val="23"/>
          <w:szCs w:val="23"/>
        </w:rPr>
        <w:t>фінансових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можливостей</w:t>
      </w:r>
      <w:proofErr w:type="spellEnd"/>
      <w:r>
        <w:rPr>
          <w:sz w:val="23"/>
          <w:szCs w:val="23"/>
        </w:rPr>
        <w:t xml:space="preserve"> Фонду на </w:t>
      </w:r>
      <w:proofErr w:type="spellStart"/>
      <w:r>
        <w:rPr>
          <w:sz w:val="23"/>
          <w:szCs w:val="23"/>
        </w:rPr>
        <w:t>ці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цілі</w:t>
      </w:r>
      <w:proofErr w:type="spellEnd"/>
      <w:r>
        <w:rPr>
          <w:sz w:val="23"/>
          <w:szCs w:val="23"/>
        </w:rPr>
        <w:t>.</w:t>
      </w:r>
    </w:p>
    <w:p w:rsidR="00DF5DDE" w:rsidRDefault="00DF5DDE" w:rsidP="00DF5DDE">
      <w:pPr>
        <w:ind w:firstLine="851"/>
        <w:jc w:val="both"/>
        <w:rPr>
          <w:sz w:val="23"/>
          <w:szCs w:val="23"/>
        </w:rPr>
      </w:pPr>
    </w:p>
    <w:p w:rsidR="00DF5DDE" w:rsidRDefault="00DF5DDE" w:rsidP="00DF5DDE">
      <w:pPr>
        <w:tabs>
          <w:tab w:val="left" w:pos="4678"/>
        </w:tabs>
        <w:spacing w:line="288" w:lineRule="auto"/>
        <w:ind w:left="5103"/>
        <w:rPr>
          <w:b/>
          <w:sz w:val="23"/>
          <w:szCs w:val="23"/>
        </w:rPr>
      </w:pPr>
      <w:proofErr w:type="spellStart"/>
      <w:r>
        <w:rPr>
          <w:b/>
          <w:sz w:val="23"/>
          <w:szCs w:val="23"/>
        </w:rPr>
        <w:t>Пресслужба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виконавчої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дирекції</w:t>
      </w:r>
      <w:proofErr w:type="spellEnd"/>
      <w:r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br/>
        <w:t xml:space="preserve">Фонду </w:t>
      </w:r>
      <w:proofErr w:type="spellStart"/>
      <w:r>
        <w:rPr>
          <w:b/>
          <w:sz w:val="23"/>
          <w:szCs w:val="23"/>
        </w:rPr>
        <w:t>соціального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страхування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України</w:t>
      </w:r>
      <w:proofErr w:type="spellEnd"/>
    </w:p>
    <w:p w:rsidR="00DF5DDE" w:rsidRPr="00D15F9A" w:rsidRDefault="00DF5DDE" w:rsidP="00DF5DDE">
      <w:pPr>
        <w:jc w:val="both"/>
        <w:rPr>
          <w:b/>
          <w:i/>
        </w:rPr>
      </w:pPr>
    </w:p>
    <w:p w:rsidR="0096222D" w:rsidRDefault="0096222D"/>
    <w:sectPr w:rsidR="0096222D" w:rsidSect="00DF5DDE">
      <w:pgSz w:w="11906" w:h="16838" w:code="9"/>
      <w:pgMar w:top="851" w:right="567" w:bottom="142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F5DDE"/>
    <w:rsid w:val="0096222D"/>
    <w:rsid w:val="00BC7ED4"/>
    <w:rsid w:val="00DF5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DDE"/>
    <w:pPr>
      <w:spacing w:after="0" w:line="240" w:lineRule="auto"/>
      <w:jc w:val="center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1077</Words>
  <Characters>6145</Characters>
  <Application>Microsoft Office Word</Application>
  <DocSecurity>0</DocSecurity>
  <Lines>51</Lines>
  <Paragraphs>14</Paragraphs>
  <ScaleCrop>false</ScaleCrop>
  <Company/>
  <LinksUpToDate>false</LinksUpToDate>
  <CharactersWithSpaces>7208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2019-10-29T08:33:00Z</dcterms:created>
  <dcterms:modified xsi:type="dcterms:W3CDTF">2019-10-29T08:33:00Z</dcterms:modified>
</cp:coreProperties>
</file>