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AE2" w:rsidRDefault="00E95AE2" w:rsidP="007F7B7B">
      <w:pPr>
        <w:jc w:val="both"/>
        <w:rPr>
          <w:b/>
          <w:i/>
          <w:szCs w:val="28"/>
          <w:lang w:val="uk-UA"/>
        </w:rPr>
      </w:pPr>
    </w:p>
    <w:p w:rsidR="00E95AE2" w:rsidRDefault="00E95AE2" w:rsidP="007F7B7B">
      <w:pPr>
        <w:jc w:val="both"/>
        <w:rPr>
          <w:b/>
          <w:i/>
          <w:szCs w:val="28"/>
          <w:lang w:val="uk-UA"/>
        </w:rPr>
      </w:pPr>
    </w:p>
    <w:p w:rsidR="004A3B40" w:rsidRPr="00E1671A" w:rsidRDefault="004A3B40" w:rsidP="00E1671A">
      <w:pPr>
        <w:jc w:val="center"/>
        <w:rPr>
          <w:b/>
          <w:i/>
          <w:iCs/>
          <w:sz w:val="36"/>
          <w:szCs w:val="36"/>
          <w:lang w:val="uk-UA"/>
        </w:rPr>
      </w:pPr>
      <w:r w:rsidRPr="00E1671A">
        <w:rPr>
          <w:b/>
          <w:i/>
          <w:iCs/>
          <w:sz w:val="36"/>
          <w:szCs w:val="36"/>
          <w:lang w:val="uk-UA"/>
        </w:rPr>
        <w:t>Інформаційно-освітні матеріали з</w:t>
      </w:r>
    </w:p>
    <w:p w:rsidR="004A3B40" w:rsidRPr="00E1671A" w:rsidRDefault="002B12FB" w:rsidP="00E1671A">
      <w:pPr>
        <w:jc w:val="center"/>
        <w:rPr>
          <w:b/>
          <w:i/>
          <w:iCs/>
          <w:sz w:val="36"/>
          <w:szCs w:val="36"/>
          <w:lang w:val="uk-UA"/>
        </w:rPr>
      </w:pPr>
      <w:r w:rsidRPr="00E1671A">
        <w:rPr>
          <w:b/>
          <w:i/>
          <w:iCs/>
          <w:sz w:val="36"/>
          <w:szCs w:val="36"/>
          <w:lang w:val="uk-UA"/>
        </w:rPr>
        <w:t>п</w:t>
      </w:r>
      <w:r w:rsidR="005D4B13" w:rsidRPr="00E1671A">
        <w:rPr>
          <w:b/>
          <w:i/>
          <w:iCs/>
          <w:sz w:val="36"/>
          <w:szCs w:val="36"/>
          <w:lang w:val="uk-UA"/>
        </w:rPr>
        <w:t>итань профілактики коронавірусу</w:t>
      </w:r>
    </w:p>
    <w:p w:rsidR="00D26426" w:rsidRPr="00E1671A" w:rsidRDefault="00D26426" w:rsidP="00E1671A">
      <w:pPr>
        <w:jc w:val="center"/>
        <w:rPr>
          <w:b/>
          <w:i/>
          <w:sz w:val="36"/>
          <w:szCs w:val="36"/>
          <w:lang w:val="uk-UA"/>
        </w:rPr>
      </w:pPr>
    </w:p>
    <w:p w:rsidR="00D26426" w:rsidRPr="00E1671A" w:rsidRDefault="00D26426" w:rsidP="00E1671A">
      <w:pPr>
        <w:ind w:firstLine="567"/>
        <w:jc w:val="center"/>
        <w:rPr>
          <w:b/>
          <w:i/>
          <w:sz w:val="36"/>
          <w:szCs w:val="36"/>
          <w:lang w:val="uk-UA"/>
        </w:rPr>
      </w:pPr>
    </w:p>
    <w:p w:rsidR="00611334" w:rsidRDefault="00611334" w:rsidP="005D4B13">
      <w:pPr>
        <w:ind w:firstLine="708"/>
        <w:jc w:val="both"/>
        <w:rPr>
          <w:sz w:val="28"/>
          <w:szCs w:val="28"/>
          <w:lang w:val="uk-UA"/>
        </w:rPr>
      </w:pPr>
    </w:p>
    <w:p w:rsidR="005D4B13" w:rsidRPr="0046530F" w:rsidRDefault="00707BB0" w:rsidP="005D4B13">
      <w:pPr>
        <w:ind w:firstLine="708"/>
        <w:jc w:val="both"/>
        <w:rPr>
          <w:sz w:val="28"/>
          <w:szCs w:val="28"/>
          <w:lang w:val="uk-UA"/>
        </w:rPr>
      </w:pPr>
      <w:r w:rsidRPr="0046530F">
        <w:rPr>
          <w:sz w:val="28"/>
          <w:szCs w:val="28"/>
          <w:lang w:val="uk-UA"/>
        </w:rPr>
        <w:t xml:space="preserve">За даними </w:t>
      </w:r>
      <w:r w:rsidR="005D4B13" w:rsidRPr="0046530F">
        <w:rPr>
          <w:sz w:val="28"/>
          <w:szCs w:val="28"/>
          <w:lang w:val="uk-UA"/>
        </w:rPr>
        <w:t xml:space="preserve">МОЗ України станом на 29 січня 2020 року у світі зареєстровано 6057 лабораторно підтверджених випадків </w:t>
      </w:r>
      <w:proofErr w:type="spellStart"/>
      <w:r w:rsidR="005D4B13" w:rsidRPr="0046530F">
        <w:rPr>
          <w:sz w:val="28"/>
          <w:szCs w:val="28"/>
          <w:lang w:val="uk-UA"/>
        </w:rPr>
        <w:t>коронавірусної</w:t>
      </w:r>
      <w:proofErr w:type="spellEnd"/>
      <w:r w:rsidR="005D4B13" w:rsidRPr="0046530F">
        <w:rPr>
          <w:sz w:val="28"/>
          <w:szCs w:val="28"/>
          <w:lang w:val="uk-UA"/>
        </w:rPr>
        <w:t xml:space="preserve"> інфекції 2019-nCoV, 132 з яких летальні. Окрім Китаю, захворювання зафіксовано у 15 країнах світу.</w:t>
      </w:r>
    </w:p>
    <w:p w:rsidR="005D4B13" w:rsidRPr="0046530F" w:rsidRDefault="005D4B13" w:rsidP="005D4B13">
      <w:pPr>
        <w:ind w:firstLine="708"/>
        <w:jc w:val="both"/>
        <w:rPr>
          <w:sz w:val="28"/>
          <w:szCs w:val="28"/>
          <w:lang w:val="uk-UA"/>
        </w:rPr>
      </w:pPr>
      <w:r w:rsidRPr="0046530F">
        <w:rPr>
          <w:sz w:val="28"/>
          <w:szCs w:val="28"/>
          <w:lang w:val="uk-UA"/>
        </w:rPr>
        <w:t>Для недопущення поширення вірусу 2019-nCoV в Україні  були вжиті заходи:</w:t>
      </w:r>
    </w:p>
    <w:p w:rsidR="005D4B13" w:rsidRPr="0046530F" w:rsidRDefault="005D4B13" w:rsidP="00611334">
      <w:pPr>
        <w:pStyle w:val="ae"/>
        <w:numPr>
          <w:ilvl w:val="0"/>
          <w:numId w:val="16"/>
        </w:numPr>
        <w:ind w:left="709"/>
        <w:jc w:val="both"/>
        <w:rPr>
          <w:sz w:val="28"/>
          <w:szCs w:val="28"/>
          <w:lang w:val="uk-UA"/>
        </w:rPr>
      </w:pPr>
      <w:r w:rsidRPr="0046530F">
        <w:rPr>
          <w:sz w:val="28"/>
          <w:szCs w:val="28"/>
          <w:lang w:val="uk-UA"/>
        </w:rPr>
        <w:t xml:space="preserve">Прийнято наказ про утворення  оперативного штабу щодо недопущення занесення і поширення на території України випадків захворювань, спричинених новим </w:t>
      </w:r>
      <w:proofErr w:type="spellStart"/>
      <w:r w:rsidRPr="0046530F">
        <w:rPr>
          <w:sz w:val="28"/>
          <w:szCs w:val="28"/>
          <w:lang w:val="uk-UA"/>
        </w:rPr>
        <w:t>коронавірусом</w:t>
      </w:r>
      <w:proofErr w:type="spellEnd"/>
      <w:r w:rsidRPr="0046530F">
        <w:rPr>
          <w:sz w:val="28"/>
          <w:szCs w:val="28"/>
          <w:lang w:val="uk-UA"/>
        </w:rPr>
        <w:t xml:space="preserve">  та затвердження рекомендації щодо дій при виявленні </w:t>
      </w:r>
      <w:proofErr w:type="spellStart"/>
      <w:r w:rsidRPr="0046530F">
        <w:rPr>
          <w:sz w:val="28"/>
          <w:szCs w:val="28"/>
          <w:lang w:val="uk-UA"/>
        </w:rPr>
        <w:t>коронавірусноїінфекції</w:t>
      </w:r>
      <w:proofErr w:type="spellEnd"/>
      <w:r w:rsidRPr="0046530F">
        <w:rPr>
          <w:sz w:val="28"/>
          <w:szCs w:val="28"/>
          <w:lang w:val="uk-UA"/>
        </w:rPr>
        <w:t> </w:t>
      </w:r>
      <w:hyperlink r:id="rId5" w:history="1">
        <w:r w:rsidRPr="0046530F">
          <w:rPr>
            <w:rStyle w:val="a3"/>
            <w:sz w:val="28"/>
            <w:szCs w:val="28"/>
            <w:lang w:val="uk-UA"/>
          </w:rPr>
          <w:t>https://bit.ly/2uGxL2m</w:t>
        </w:r>
      </w:hyperlink>
      <w:r w:rsidRPr="0046530F">
        <w:rPr>
          <w:sz w:val="28"/>
          <w:szCs w:val="28"/>
          <w:lang w:val="uk-UA"/>
        </w:rPr>
        <w:t> </w:t>
      </w:r>
    </w:p>
    <w:p w:rsidR="005D4B13" w:rsidRPr="0046530F" w:rsidRDefault="005D4B13" w:rsidP="00611334">
      <w:pPr>
        <w:pStyle w:val="ae"/>
        <w:numPr>
          <w:ilvl w:val="0"/>
          <w:numId w:val="16"/>
        </w:numPr>
        <w:ind w:left="709"/>
        <w:jc w:val="both"/>
        <w:rPr>
          <w:sz w:val="28"/>
          <w:szCs w:val="28"/>
          <w:lang w:val="uk-UA"/>
        </w:rPr>
      </w:pPr>
      <w:r w:rsidRPr="0046530F">
        <w:rPr>
          <w:sz w:val="28"/>
          <w:szCs w:val="28"/>
          <w:lang w:val="uk-UA"/>
        </w:rPr>
        <w:t>Розпочато температурний скринінг пасажирів на прямих рейсах з Китаю до аеропорту Бориспіль. На санітарно-карантинних пунктах в аеропорту Бориспіль посилено команди швидкого реагування та епідеміологів і переведено їх в цілодобовий режим роботи. Також забезпечено чергування бригад швидкої медичної допомоги.</w:t>
      </w:r>
    </w:p>
    <w:p w:rsidR="005D4B13" w:rsidRPr="0046530F" w:rsidRDefault="005D4B13" w:rsidP="00611334">
      <w:pPr>
        <w:pStyle w:val="ae"/>
        <w:numPr>
          <w:ilvl w:val="0"/>
          <w:numId w:val="16"/>
        </w:numPr>
        <w:ind w:left="709"/>
        <w:jc w:val="both"/>
        <w:rPr>
          <w:sz w:val="28"/>
          <w:szCs w:val="28"/>
          <w:lang w:val="uk-UA"/>
        </w:rPr>
      </w:pPr>
      <w:r w:rsidRPr="0046530F">
        <w:rPr>
          <w:sz w:val="28"/>
          <w:szCs w:val="28"/>
          <w:lang w:val="uk-UA"/>
        </w:rPr>
        <w:t>Надані роз’яснення та рекомендації лабораторними центрами МОЗ України. </w:t>
      </w:r>
    </w:p>
    <w:p w:rsidR="00611334" w:rsidRPr="0046530F" w:rsidRDefault="005D4B13" w:rsidP="00611334">
      <w:pPr>
        <w:pStyle w:val="ae"/>
        <w:numPr>
          <w:ilvl w:val="0"/>
          <w:numId w:val="16"/>
        </w:numPr>
        <w:ind w:left="709"/>
        <w:jc w:val="both"/>
        <w:rPr>
          <w:sz w:val="28"/>
          <w:szCs w:val="28"/>
          <w:lang w:val="uk-UA"/>
        </w:rPr>
      </w:pPr>
      <w:r w:rsidRPr="0046530F">
        <w:rPr>
          <w:sz w:val="28"/>
          <w:szCs w:val="28"/>
          <w:lang w:val="uk-UA"/>
        </w:rPr>
        <w:t>Рекомендовано утриматися від подорожей до Китаю </w:t>
      </w:r>
      <w:hyperlink r:id="rId6" w:history="1">
        <w:r w:rsidRPr="0046530F">
          <w:rPr>
            <w:rStyle w:val="a3"/>
            <w:sz w:val="28"/>
            <w:szCs w:val="28"/>
            <w:lang w:val="uk-UA"/>
          </w:rPr>
          <w:t>https://bit.ly/2vuyjcb</w:t>
        </w:r>
      </w:hyperlink>
    </w:p>
    <w:p w:rsidR="00611334" w:rsidRDefault="00611334" w:rsidP="00611334">
      <w:pPr>
        <w:ind w:firstLine="708"/>
        <w:jc w:val="both"/>
        <w:rPr>
          <w:sz w:val="28"/>
          <w:lang w:val="uk-UA"/>
        </w:rPr>
      </w:pPr>
      <w:r w:rsidRPr="00611334">
        <w:rPr>
          <w:sz w:val="28"/>
          <w:lang w:val="uk-UA"/>
        </w:rPr>
        <w:t>За оцінками ВООЗ та ECDC ризики розповсюдження цього штаму вірусу залишаються високими як на регіональному, так і на глобальному рівнях.</w:t>
      </w:r>
    </w:p>
    <w:p w:rsidR="00611334" w:rsidRPr="00611334" w:rsidRDefault="00611334" w:rsidP="00611334">
      <w:pPr>
        <w:ind w:firstLine="708"/>
        <w:jc w:val="both"/>
        <w:rPr>
          <w:sz w:val="28"/>
          <w:lang w:val="uk-UA"/>
        </w:rPr>
      </w:pPr>
      <w:r w:rsidRPr="00611334">
        <w:rPr>
          <w:sz w:val="28"/>
          <w:lang w:val="uk-UA"/>
        </w:rPr>
        <w:t>МОЗ України наголошує, що вакцин та специфічних ліків від коронавірусу 2019-nCoV не існує. Громадянам варто дотримуватись стандартних заходів профілактики ГРВІ.</w:t>
      </w:r>
    </w:p>
    <w:p w:rsidR="00A87C2A" w:rsidRPr="00186016" w:rsidRDefault="00A17B7C" w:rsidP="00A87C2A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зазначене, пропонуємо активізувати </w:t>
      </w:r>
      <w:r w:rsidR="0083276B">
        <w:rPr>
          <w:sz w:val="28"/>
          <w:szCs w:val="28"/>
          <w:lang w:val="uk-UA"/>
        </w:rPr>
        <w:t>інформаційну</w:t>
      </w:r>
      <w:r>
        <w:rPr>
          <w:sz w:val="28"/>
          <w:szCs w:val="28"/>
          <w:lang w:val="uk-UA"/>
        </w:rPr>
        <w:t xml:space="preserve"> роботу серед населення з питань профілактики </w:t>
      </w:r>
      <w:proofErr w:type="spellStart"/>
      <w:r w:rsidR="0046530F">
        <w:rPr>
          <w:sz w:val="28"/>
          <w:szCs w:val="28"/>
          <w:lang w:val="uk-UA"/>
        </w:rPr>
        <w:t>корона</w:t>
      </w:r>
      <w:r w:rsidR="00611334">
        <w:rPr>
          <w:sz w:val="28"/>
          <w:szCs w:val="28"/>
          <w:lang w:val="uk-UA"/>
        </w:rPr>
        <w:t>вірусної</w:t>
      </w:r>
      <w:proofErr w:type="spellEnd"/>
      <w:r w:rsidR="00611334">
        <w:rPr>
          <w:sz w:val="28"/>
          <w:szCs w:val="28"/>
          <w:lang w:val="uk-UA"/>
        </w:rPr>
        <w:t xml:space="preserve"> </w:t>
      </w:r>
      <w:proofErr w:type="spellStart"/>
      <w:r w:rsidR="00611334">
        <w:rPr>
          <w:sz w:val="28"/>
          <w:szCs w:val="28"/>
          <w:lang w:val="uk-UA"/>
        </w:rPr>
        <w:t>інфекції</w:t>
      </w:r>
      <w:r w:rsidR="0083276B">
        <w:rPr>
          <w:sz w:val="28"/>
          <w:szCs w:val="28"/>
          <w:lang w:val="uk-UA"/>
        </w:rPr>
        <w:t>та</w:t>
      </w:r>
      <w:proofErr w:type="spellEnd"/>
      <w:r w:rsidR="0083276B">
        <w:rPr>
          <w:sz w:val="28"/>
          <w:szCs w:val="28"/>
          <w:lang w:val="uk-UA"/>
        </w:rPr>
        <w:t xml:space="preserve"> надсилаємо для використання зразки листіво</w:t>
      </w:r>
      <w:r w:rsidR="00186016">
        <w:rPr>
          <w:sz w:val="28"/>
          <w:szCs w:val="28"/>
          <w:lang w:val="uk-UA"/>
        </w:rPr>
        <w:t xml:space="preserve">к: «Новий тип </w:t>
      </w:r>
      <w:proofErr w:type="spellStart"/>
      <w:r w:rsidR="00186016">
        <w:rPr>
          <w:sz w:val="28"/>
          <w:szCs w:val="28"/>
          <w:lang w:val="uk-UA"/>
        </w:rPr>
        <w:t>коронавірусу</w:t>
      </w:r>
      <w:proofErr w:type="spellEnd"/>
      <w:r w:rsidR="00186016">
        <w:rPr>
          <w:sz w:val="28"/>
          <w:szCs w:val="28"/>
          <w:lang w:val="uk-UA"/>
        </w:rPr>
        <w:t xml:space="preserve"> 2019-</w:t>
      </w:r>
      <w:r w:rsidR="00186016" w:rsidRPr="00A87C2A">
        <w:rPr>
          <w:sz w:val="28"/>
          <w:lang w:val="uk-UA"/>
        </w:rPr>
        <w:t>nCoV</w:t>
      </w:r>
      <w:r w:rsidR="00186016">
        <w:rPr>
          <w:sz w:val="28"/>
          <w:lang w:val="uk-UA"/>
        </w:rPr>
        <w:t>», «</w:t>
      </w:r>
      <w:proofErr w:type="spellStart"/>
      <w:r w:rsidR="00186016">
        <w:rPr>
          <w:sz w:val="28"/>
          <w:lang w:val="uk-UA"/>
        </w:rPr>
        <w:t>Коронавірус</w:t>
      </w:r>
      <w:proofErr w:type="spellEnd"/>
      <w:r w:rsidR="00186016">
        <w:rPr>
          <w:sz w:val="28"/>
          <w:lang w:val="uk-UA"/>
        </w:rPr>
        <w:t xml:space="preserve"> </w:t>
      </w:r>
      <w:r w:rsidR="00186016">
        <w:rPr>
          <w:sz w:val="28"/>
          <w:lang w:val="en-US"/>
        </w:rPr>
        <w:t>MERS</w:t>
      </w:r>
      <w:r w:rsidR="00186016" w:rsidRPr="00186016">
        <w:rPr>
          <w:sz w:val="28"/>
          <w:lang w:val="uk-UA"/>
        </w:rPr>
        <w:t>-</w:t>
      </w:r>
      <w:proofErr w:type="spellStart"/>
      <w:r w:rsidR="00186016">
        <w:rPr>
          <w:sz w:val="28"/>
          <w:lang w:val="en-US"/>
        </w:rPr>
        <w:t>CoV</w:t>
      </w:r>
      <w:proofErr w:type="spellEnd"/>
      <w:r w:rsidR="00186016">
        <w:rPr>
          <w:sz w:val="28"/>
          <w:lang w:val="uk-UA"/>
        </w:rPr>
        <w:t xml:space="preserve"> ознаки та шляхи зараження»</w:t>
      </w:r>
      <w:r w:rsidR="00585ABC">
        <w:rPr>
          <w:sz w:val="28"/>
          <w:lang w:val="uk-UA"/>
        </w:rPr>
        <w:t xml:space="preserve">, «Новий </w:t>
      </w:r>
      <w:proofErr w:type="spellStart"/>
      <w:r w:rsidR="00585ABC">
        <w:rPr>
          <w:sz w:val="28"/>
          <w:lang w:val="uk-UA"/>
        </w:rPr>
        <w:t>коронавірус</w:t>
      </w:r>
      <w:proofErr w:type="spellEnd"/>
      <w:r w:rsidR="00585ABC">
        <w:rPr>
          <w:sz w:val="28"/>
          <w:lang w:val="uk-UA"/>
        </w:rPr>
        <w:t>», «</w:t>
      </w:r>
      <w:proofErr w:type="spellStart"/>
      <w:r w:rsidR="00585ABC">
        <w:rPr>
          <w:sz w:val="28"/>
          <w:lang w:val="uk-UA"/>
        </w:rPr>
        <w:t>Коронавірус</w:t>
      </w:r>
      <w:proofErr w:type="spellEnd"/>
      <w:r w:rsidR="00585ABC">
        <w:rPr>
          <w:sz w:val="28"/>
          <w:lang w:val="uk-UA"/>
        </w:rPr>
        <w:t xml:space="preserve">. ВООЗ рекомендує дотримуватися звичайних заходів обережності» </w:t>
      </w:r>
      <w:r w:rsidR="002E5575">
        <w:rPr>
          <w:sz w:val="28"/>
          <w:lang w:val="uk-UA"/>
        </w:rPr>
        <w:t xml:space="preserve"> та презентацію </w:t>
      </w:r>
      <w:r w:rsidR="0046530F">
        <w:rPr>
          <w:sz w:val="28"/>
          <w:lang w:val="uk-UA"/>
        </w:rPr>
        <w:t xml:space="preserve">ДУ «Центр громадського здоров’я МОЗ України» </w:t>
      </w:r>
      <w:r w:rsidR="002E5575">
        <w:rPr>
          <w:sz w:val="28"/>
          <w:lang w:val="uk-UA"/>
        </w:rPr>
        <w:t>«Коронавірус».</w:t>
      </w:r>
    </w:p>
    <w:p w:rsidR="00611334" w:rsidRDefault="008D6ECA" w:rsidP="00A17B7C">
      <w:pPr>
        <w:ind w:firstLine="708"/>
        <w:jc w:val="both"/>
        <w:rPr>
          <w:color w:val="FF0000"/>
          <w:sz w:val="28"/>
          <w:szCs w:val="28"/>
          <w:lang w:val="uk-UA"/>
        </w:rPr>
      </w:pPr>
      <w:r w:rsidRPr="00585ABC">
        <w:rPr>
          <w:sz w:val="28"/>
          <w:szCs w:val="28"/>
          <w:lang w:val="uk-UA"/>
        </w:rPr>
        <w:t xml:space="preserve">Актуальну інформацію щодо порад, профілактичних заходів та поширення </w:t>
      </w:r>
      <w:r w:rsidRPr="00A87C2A">
        <w:rPr>
          <w:sz w:val="28"/>
          <w:lang w:val="uk-UA"/>
        </w:rPr>
        <w:t xml:space="preserve">коронавірусу 2019-nCoV </w:t>
      </w:r>
      <w:bookmarkStart w:id="0" w:name="_GoBack"/>
      <w:bookmarkEnd w:id="0"/>
      <w:r>
        <w:rPr>
          <w:sz w:val="28"/>
          <w:lang w:val="uk-UA"/>
        </w:rPr>
        <w:t xml:space="preserve">можна отримати на </w:t>
      </w:r>
      <w:r w:rsidRPr="00A87C2A">
        <w:rPr>
          <w:sz w:val="28"/>
          <w:lang w:val="uk-UA"/>
        </w:rPr>
        <w:t xml:space="preserve">сайті Управління охорони здоров’я Чернігівської облдержадміністрації </w:t>
      </w:r>
      <w:hyperlink r:id="rId7" w:history="1">
        <w:r w:rsidRPr="00A87C2A">
          <w:rPr>
            <w:rStyle w:val="a3"/>
            <w:sz w:val="28"/>
            <w:lang w:val="uk-UA"/>
          </w:rPr>
          <w:t>http://uoz.cn.ua/</w:t>
        </w:r>
      </w:hyperlink>
    </w:p>
    <w:sectPr w:rsidR="00611334" w:rsidSect="00E35F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14ED"/>
    <w:multiLevelType w:val="multilevel"/>
    <w:tmpl w:val="E398E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0C2A1D"/>
    <w:multiLevelType w:val="hybridMultilevel"/>
    <w:tmpl w:val="91F87490"/>
    <w:lvl w:ilvl="0" w:tplc="F48A0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021BB8"/>
    <w:multiLevelType w:val="hybridMultilevel"/>
    <w:tmpl w:val="47F62AD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6460F6"/>
    <w:multiLevelType w:val="hybridMultilevel"/>
    <w:tmpl w:val="F98C0398"/>
    <w:lvl w:ilvl="0" w:tplc="0EFC1E68">
      <w:start w:val="1"/>
      <w:numFmt w:val="decimal"/>
      <w:lvlText w:val="%1."/>
      <w:lvlJc w:val="left"/>
      <w:pPr>
        <w:ind w:left="1068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61C3749"/>
    <w:multiLevelType w:val="multilevel"/>
    <w:tmpl w:val="2E527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C3295F"/>
    <w:multiLevelType w:val="hybridMultilevel"/>
    <w:tmpl w:val="DA96251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DA4792"/>
    <w:multiLevelType w:val="hybridMultilevel"/>
    <w:tmpl w:val="E27C376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0D6A0A"/>
    <w:multiLevelType w:val="hybridMultilevel"/>
    <w:tmpl w:val="F98C280C"/>
    <w:lvl w:ilvl="0" w:tplc="713687FA">
      <w:start w:val="1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44314B01"/>
    <w:multiLevelType w:val="hybridMultilevel"/>
    <w:tmpl w:val="3F4842DC"/>
    <w:lvl w:ilvl="0" w:tplc="F48A0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F20C6D"/>
    <w:multiLevelType w:val="multilevel"/>
    <w:tmpl w:val="A4CE0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D9C70C2"/>
    <w:multiLevelType w:val="hybridMultilevel"/>
    <w:tmpl w:val="2146DA32"/>
    <w:lvl w:ilvl="0" w:tplc="F48A0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8B6B81"/>
    <w:multiLevelType w:val="hybridMultilevel"/>
    <w:tmpl w:val="9C04C6E0"/>
    <w:lvl w:ilvl="0" w:tplc="F48A0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460B27"/>
    <w:multiLevelType w:val="hybridMultilevel"/>
    <w:tmpl w:val="F948DBB8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74EC5009"/>
    <w:multiLevelType w:val="hybridMultilevel"/>
    <w:tmpl w:val="4118A802"/>
    <w:lvl w:ilvl="0" w:tplc="F48A0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314969"/>
    <w:multiLevelType w:val="hybridMultilevel"/>
    <w:tmpl w:val="DA42A840"/>
    <w:lvl w:ilvl="0" w:tplc="0500226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5">
    <w:nsid w:val="7DD352B0"/>
    <w:multiLevelType w:val="multilevel"/>
    <w:tmpl w:val="BF14F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4"/>
  </w:num>
  <w:num w:numId="3">
    <w:abstractNumId w:val="11"/>
  </w:num>
  <w:num w:numId="4">
    <w:abstractNumId w:val="3"/>
  </w:num>
  <w:num w:numId="5">
    <w:abstractNumId w:val="13"/>
  </w:num>
  <w:num w:numId="6">
    <w:abstractNumId w:val="10"/>
  </w:num>
  <w:num w:numId="7">
    <w:abstractNumId w:val="8"/>
  </w:num>
  <w:num w:numId="8">
    <w:abstractNumId w:val="1"/>
  </w:num>
  <w:num w:numId="9">
    <w:abstractNumId w:val="15"/>
  </w:num>
  <w:num w:numId="10">
    <w:abstractNumId w:val="9"/>
  </w:num>
  <w:num w:numId="11">
    <w:abstractNumId w:val="5"/>
  </w:num>
  <w:num w:numId="12">
    <w:abstractNumId w:val="4"/>
  </w:num>
  <w:num w:numId="13">
    <w:abstractNumId w:val="6"/>
  </w:num>
  <w:num w:numId="14">
    <w:abstractNumId w:val="0"/>
  </w:num>
  <w:num w:numId="15">
    <w:abstractNumId w:val="2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C102D5"/>
    <w:rsid w:val="00007EBC"/>
    <w:rsid w:val="00055D36"/>
    <w:rsid w:val="00071E08"/>
    <w:rsid w:val="000753BC"/>
    <w:rsid w:val="000D325F"/>
    <w:rsid w:val="000D49CC"/>
    <w:rsid w:val="001011D4"/>
    <w:rsid w:val="00116436"/>
    <w:rsid w:val="00137BAB"/>
    <w:rsid w:val="001445EC"/>
    <w:rsid w:val="00145549"/>
    <w:rsid w:val="001527E9"/>
    <w:rsid w:val="00164E83"/>
    <w:rsid w:val="00166293"/>
    <w:rsid w:val="0017546B"/>
    <w:rsid w:val="00185DC4"/>
    <w:rsid w:val="00186016"/>
    <w:rsid w:val="001864F9"/>
    <w:rsid w:val="001C231A"/>
    <w:rsid w:val="001E31FB"/>
    <w:rsid w:val="001F1BD0"/>
    <w:rsid w:val="002052EC"/>
    <w:rsid w:val="002243AF"/>
    <w:rsid w:val="00243AE9"/>
    <w:rsid w:val="00281330"/>
    <w:rsid w:val="00294358"/>
    <w:rsid w:val="002B1177"/>
    <w:rsid w:val="002B12FB"/>
    <w:rsid w:val="002E5575"/>
    <w:rsid w:val="00320101"/>
    <w:rsid w:val="00355170"/>
    <w:rsid w:val="00367D5A"/>
    <w:rsid w:val="003A0A65"/>
    <w:rsid w:val="003A7455"/>
    <w:rsid w:val="003B360C"/>
    <w:rsid w:val="003C2204"/>
    <w:rsid w:val="003E0CEB"/>
    <w:rsid w:val="003F21DD"/>
    <w:rsid w:val="004206CC"/>
    <w:rsid w:val="004268B1"/>
    <w:rsid w:val="00432B00"/>
    <w:rsid w:val="0046530F"/>
    <w:rsid w:val="004A0D71"/>
    <w:rsid w:val="004A3B40"/>
    <w:rsid w:val="004C0B42"/>
    <w:rsid w:val="004E2EEE"/>
    <w:rsid w:val="00512967"/>
    <w:rsid w:val="005463FB"/>
    <w:rsid w:val="00546FCC"/>
    <w:rsid w:val="00585ABC"/>
    <w:rsid w:val="00594FD4"/>
    <w:rsid w:val="005D4B13"/>
    <w:rsid w:val="006104E7"/>
    <w:rsid w:val="00611334"/>
    <w:rsid w:val="00632349"/>
    <w:rsid w:val="00640873"/>
    <w:rsid w:val="00641474"/>
    <w:rsid w:val="006573A5"/>
    <w:rsid w:val="00664346"/>
    <w:rsid w:val="00673AF8"/>
    <w:rsid w:val="006922A3"/>
    <w:rsid w:val="006B4B07"/>
    <w:rsid w:val="006F57FC"/>
    <w:rsid w:val="00704106"/>
    <w:rsid w:val="00707BB0"/>
    <w:rsid w:val="00717CDE"/>
    <w:rsid w:val="00723D7E"/>
    <w:rsid w:val="007340A8"/>
    <w:rsid w:val="00736D77"/>
    <w:rsid w:val="00752D64"/>
    <w:rsid w:val="00783D54"/>
    <w:rsid w:val="00795855"/>
    <w:rsid w:val="00795D39"/>
    <w:rsid w:val="007B299F"/>
    <w:rsid w:val="007F1550"/>
    <w:rsid w:val="007F7B7B"/>
    <w:rsid w:val="00815339"/>
    <w:rsid w:val="0083276B"/>
    <w:rsid w:val="00850182"/>
    <w:rsid w:val="00854301"/>
    <w:rsid w:val="00873B31"/>
    <w:rsid w:val="008A1096"/>
    <w:rsid w:val="008C26D6"/>
    <w:rsid w:val="008D6ECA"/>
    <w:rsid w:val="008D7DEF"/>
    <w:rsid w:val="008E2AB1"/>
    <w:rsid w:val="0091464F"/>
    <w:rsid w:val="00925D37"/>
    <w:rsid w:val="00953AEF"/>
    <w:rsid w:val="009552D0"/>
    <w:rsid w:val="009620C2"/>
    <w:rsid w:val="00964E75"/>
    <w:rsid w:val="00970A22"/>
    <w:rsid w:val="00974081"/>
    <w:rsid w:val="009940AE"/>
    <w:rsid w:val="009B40FF"/>
    <w:rsid w:val="009C2F07"/>
    <w:rsid w:val="009C3899"/>
    <w:rsid w:val="009C6E68"/>
    <w:rsid w:val="009D2A0E"/>
    <w:rsid w:val="009F30DD"/>
    <w:rsid w:val="009F7B52"/>
    <w:rsid w:val="00A01163"/>
    <w:rsid w:val="00A025C1"/>
    <w:rsid w:val="00A03C52"/>
    <w:rsid w:val="00A114B9"/>
    <w:rsid w:val="00A147FD"/>
    <w:rsid w:val="00A17B7C"/>
    <w:rsid w:val="00A65FEF"/>
    <w:rsid w:val="00A73111"/>
    <w:rsid w:val="00A84E59"/>
    <w:rsid w:val="00A87C2A"/>
    <w:rsid w:val="00A94539"/>
    <w:rsid w:val="00AA2CBA"/>
    <w:rsid w:val="00AF363C"/>
    <w:rsid w:val="00B1606F"/>
    <w:rsid w:val="00B41A52"/>
    <w:rsid w:val="00B4365F"/>
    <w:rsid w:val="00B50612"/>
    <w:rsid w:val="00B606AC"/>
    <w:rsid w:val="00B7178D"/>
    <w:rsid w:val="00B73020"/>
    <w:rsid w:val="00B86444"/>
    <w:rsid w:val="00B90C0F"/>
    <w:rsid w:val="00B919FF"/>
    <w:rsid w:val="00BC3785"/>
    <w:rsid w:val="00BF0CDD"/>
    <w:rsid w:val="00C102D5"/>
    <w:rsid w:val="00C12524"/>
    <w:rsid w:val="00C14337"/>
    <w:rsid w:val="00C356EA"/>
    <w:rsid w:val="00C3593C"/>
    <w:rsid w:val="00C4011E"/>
    <w:rsid w:val="00C464D9"/>
    <w:rsid w:val="00C6785A"/>
    <w:rsid w:val="00CA7F28"/>
    <w:rsid w:val="00CB160C"/>
    <w:rsid w:val="00CB1970"/>
    <w:rsid w:val="00CE2D35"/>
    <w:rsid w:val="00CE47B5"/>
    <w:rsid w:val="00CE6F6A"/>
    <w:rsid w:val="00D118B2"/>
    <w:rsid w:val="00D26426"/>
    <w:rsid w:val="00D31FFD"/>
    <w:rsid w:val="00D53C8C"/>
    <w:rsid w:val="00D60659"/>
    <w:rsid w:val="00D64679"/>
    <w:rsid w:val="00D75EBC"/>
    <w:rsid w:val="00D77BB1"/>
    <w:rsid w:val="00D83A9D"/>
    <w:rsid w:val="00DB477B"/>
    <w:rsid w:val="00DC3C7E"/>
    <w:rsid w:val="00DE26ED"/>
    <w:rsid w:val="00DF778C"/>
    <w:rsid w:val="00E1671A"/>
    <w:rsid w:val="00E31D5A"/>
    <w:rsid w:val="00E35FA2"/>
    <w:rsid w:val="00E41BF3"/>
    <w:rsid w:val="00E52D2A"/>
    <w:rsid w:val="00E54083"/>
    <w:rsid w:val="00E678ED"/>
    <w:rsid w:val="00E95AE2"/>
    <w:rsid w:val="00E97365"/>
    <w:rsid w:val="00E97A21"/>
    <w:rsid w:val="00ED45EA"/>
    <w:rsid w:val="00EE03E6"/>
    <w:rsid w:val="00EE1E03"/>
    <w:rsid w:val="00F22523"/>
    <w:rsid w:val="00F249EC"/>
    <w:rsid w:val="00F30D65"/>
    <w:rsid w:val="00F321B9"/>
    <w:rsid w:val="00F532A6"/>
    <w:rsid w:val="00F77B19"/>
    <w:rsid w:val="00FB07DD"/>
    <w:rsid w:val="00FC0C8D"/>
    <w:rsid w:val="00FC46FE"/>
    <w:rsid w:val="00FC5B5C"/>
    <w:rsid w:val="00FE5109"/>
    <w:rsid w:val="00FE6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02D5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102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102D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D4B1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102D5"/>
    <w:rPr>
      <w:color w:val="0000FF"/>
      <w:u w:val="single"/>
    </w:rPr>
  </w:style>
  <w:style w:type="paragraph" w:styleId="a4">
    <w:name w:val="Body Text"/>
    <w:basedOn w:val="a"/>
    <w:rsid w:val="00C102D5"/>
    <w:pPr>
      <w:jc w:val="both"/>
    </w:pPr>
    <w:rPr>
      <w:sz w:val="28"/>
      <w:szCs w:val="28"/>
      <w:lang w:val="uk-UA"/>
    </w:rPr>
  </w:style>
  <w:style w:type="paragraph" w:customStyle="1" w:styleId="a5">
    <w:name w:val="Знак Знак Знак Знак Знак Знак"/>
    <w:basedOn w:val="a"/>
    <w:rsid w:val="00C102D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C102D5"/>
    <w:rPr>
      <w:rFonts w:ascii="Times New Roman" w:hAnsi="Times New Roman" w:cs="Times New Roman" w:hint="default"/>
      <w:i/>
      <w:iCs/>
      <w:sz w:val="26"/>
      <w:szCs w:val="26"/>
    </w:rPr>
  </w:style>
  <w:style w:type="paragraph" w:styleId="a6">
    <w:name w:val="Normal (Web)"/>
    <w:basedOn w:val="a"/>
    <w:uiPriority w:val="99"/>
    <w:rsid w:val="00736D77"/>
    <w:pPr>
      <w:spacing w:before="100" w:beforeAutospacing="1" w:after="100" w:afterAutospacing="1"/>
    </w:pPr>
  </w:style>
  <w:style w:type="paragraph" w:styleId="a7">
    <w:name w:val="Balloon Text"/>
    <w:basedOn w:val="a"/>
    <w:link w:val="a8"/>
    <w:rsid w:val="000D325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0D325F"/>
    <w:rPr>
      <w:rFonts w:ascii="Tahoma" w:hAnsi="Tahoma" w:cs="Tahoma"/>
      <w:sz w:val="16"/>
      <w:szCs w:val="16"/>
    </w:rPr>
  </w:style>
  <w:style w:type="paragraph" w:styleId="a9">
    <w:name w:val="Subtitle"/>
    <w:basedOn w:val="a"/>
    <w:link w:val="aa"/>
    <w:qFormat/>
    <w:rsid w:val="003F21DD"/>
    <w:pPr>
      <w:spacing w:line="360" w:lineRule="auto"/>
      <w:jc w:val="center"/>
    </w:pPr>
    <w:rPr>
      <w:b/>
      <w:sz w:val="28"/>
      <w:lang w:val="uk-UA"/>
    </w:rPr>
  </w:style>
  <w:style w:type="character" w:customStyle="1" w:styleId="aa">
    <w:name w:val="Подзаголовок Знак"/>
    <w:link w:val="a9"/>
    <w:rsid w:val="003F21DD"/>
    <w:rPr>
      <w:b/>
      <w:sz w:val="28"/>
      <w:szCs w:val="24"/>
      <w:lang w:val="uk-UA"/>
    </w:rPr>
  </w:style>
  <w:style w:type="paragraph" w:styleId="ab">
    <w:name w:val="Title"/>
    <w:basedOn w:val="a"/>
    <w:link w:val="ac"/>
    <w:qFormat/>
    <w:rsid w:val="003F21DD"/>
    <w:pPr>
      <w:jc w:val="center"/>
    </w:pPr>
    <w:rPr>
      <w:b/>
      <w:bCs/>
      <w:sz w:val="28"/>
      <w:szCs w:val="20"/>
      <w:lang w:val="uk-UA"/>
    </w:rPr>
  </w:style>
  <w:style w:type="character" w:customStyle="1" w:styleId="ac">
    <w:name w:val="Название Знак"/>
    <w:link w:val="ab"/>
    <w:rsid w:val="003F21DD"/>
    <w:rPr>
      <w:b/>
      <w:bCs/>
      <w:sz w:val="28"/>
      <w:lang w:val="uk-UA"/>
    </w:rPr>
  </w:style>
  <w:style w:type="character" w:customStyle="1" w:styleId="10">
    <w:name w:val="Заголовок 1 Знак"/>
    <w:link w:val="1"/>
    <w:rsid w:val="00704106"/>
    <w:rPr>
      <w:rFonts w:ascii="Arial" w:hAnsi="Arial" w:cs="Arial"/>
      <w:b/>
      <w:bCs/>
      <w:kern w:val="32"/>
      <w:sz w:val="32"/>
      <w:szCs w:val="32"/>
    </w:rPr>
  </w:style>
  <w:style w:type="character" w:customStyle="1" w:styleId="f">
    <w:name w:val="f"/>
    <w:basedOn w:val="a0"/>
    <w:rsid w:val="00D26426"/>
  </w:style>
  <w:style w:type="character" w:styleId="ad">
    <w:name w:val="Emphasis"/>
    <w:basedOn w:val="a0"/>
    <w:uiPriority w:val="20"/>
    <w:qFormat/>
    <w:rsid w:val="00D26426"/>
    <w:rPr>
      <w:i/>
      <w:iCs/>
    </w:rPr>
  </w:style>
  <w:style w:type="paragraph" w:styleId="HTML">
    <w:name w:val="HTML Preformatted"/>
    <w:basedOn w:val="a"/>
    <w:link w:val="HTML0"/>
    <w:uiPriority w:val="99"/>
    <w:rsid w:val="008C2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C26D6"/>
    <w:rPr>
      <w:rFonts w:ascii="Courier New" w:hAnsi="Courier New" w:cs="Courier New"/>
      <w:lang w:val="ru-RU" w:eastAsia="ru-RU"/>
    </w:rPr>
  </w:style>
  <w:style w:type="paragraph" w:styleId="ae">
    <w:name w:val="List Paragraph"/>
    <w:basedOn w:val="a"/>
    <w:uiPriority w:val="34"/>
    <w:qFormat/>
    <w:rsid w:val="0091464F"/>
    <w:pPr>
      <w:ind w:left="720"/>
      <w:contextualSpacing/>
    </w:pPr>
  </w:style>
  <w:style w:type="character" w:styleId="af">
    <w:name w:val="Strong"/>
    <w:basedOn w:val="a0"/>
    <w:uiPriority w:val="22"/>
    <w:qFormat/>
    <w:rsid w:val="00A03C52"/>
    <w:rPr>
      <w:b/>
      <w:bCs/>
    </w:rPr>
  </w:style>
  <w:style w:type="character" w:styleId="af0">
    <w:name w:val="FollowedHyperlink"/>
    <w:basedOn w:val="a0"/>
    <w:rsid w:val="00DF778C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semiHidden/>
    <w:rsid w:val="005D4B1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uoz.cn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t.ly/2vuyjcb" TargetMode="External"/><Relationship Id="rId5" Type="http://schemas.openxmlformats.org/officeDocument/2006/relationships/hyperlink" Target="https://bit.ly/2uGxL2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2115</CharactersWithSpaces>
  <SharedDoc>false</SharedDoc>
  <HLinks>
    <vt:vector size="6" baseType="variant">
      <vt:variant>
        <vt:i4>1245282</vt:i4>
      </vt:variant>
      <vt:variant>
        <vt:i4>3</vt:i4>
      </vt:variant>
      <vt:variant>
        <vt:i4>0</vt:i4>
      </vt:variant>
      <vt:variant>
        <vt:i4>5</vt:i4>
      </vt:variant>
      <vt:variant>
        <vt:lpwstr>mailto:ociat-cn@ukr.net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Skargi</dc:creator>
  <cp:lastModifiedBy>sekretar</cp:lastModifiedBy>
  <cp:revision>2</cp:revision>
  <cp:lastPrinted>2019-11-05T08:55:00Z</cp:lastPrinted>
  <dcterms:created xsi:type="dcterms:W3CDTF">2020-01-30T12:07:00Z</dcterms:created>
  <dcterms:modified xsi:type="dcterms:W3CDTF">2020-01-30T12:07:00Z</dcterms:modified>
</cp:coreProperties>
</file>